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77777777" w:rsidR="00335862" w:rsidRPr="00173FE8" w:rsidRDefault="00335862" w:rsidP="00335862">
      <w:pPr>
        <w:spacing w:line="240" w:lineRule="auto"/>
        <w:ind w:firstLine="3119"/>
        <w:rPr>
          <w:lang w:val="uk-UA"/>
        </w:rPr>
      </w:pPr>
      <w:r w:rsidRPr="00173FE8">
        <w:rPr>
          <w:lang w:val="uk-UA"/>
        </w:rPr>
        <w:t>Магістрант гр. ПЗСм-16-1  Шпетний Д.В.</w:t>
      </w:r>
    </w:p>
    <w:p w14:paraId="77C9262E" w14:textId="77777777" w:rsidR="00335862" w:rsidRPr="00173FE8" w:rsidRDefault="00335862" w:rsidP="00335862">
      <w:pPr>
        <w:spacing w:line="240" w:lineRule="auto"/>
        <w:ind w:firstLine="3119"/>
        <w:rPr>
          <w:lang w:val="uk-UA"/>
        </w:rPr>
      </w:pPr>
    </w:p>
    <w:p w14:paraId="7ACAB010" w14:textId="77777777" w:rsidR="00335862" w:rsidRPr="00173FE8" w:rsidRDefault="00335862" w:rsidP="00335862">
      <w:pPr>
        <w:spacing w:line="240" w:lineRule="auto"/>
        <w:ind w:firstLine="3119"/>
        <w:rPr>
          <w:lang w:val="uk-UA"/>
        </w:rPr>
      </w:pPr>
      <w:r w:rsidRPr="00173FE8">
        <w:rPr>
          <w:lang w:val="uk-UA"/>
        </w:rPr>
        <w:t>Керівник роботи   Турута О.П.</w:t>
      </w:r>
    </w:p>
    <w:p w14:paraId="4CD151AB" w14:textId="77777777" w:rsidR="00335862" w:rsidRPr="00173FE8" w:rsidRDefault="00335862" w:rsidP="00335862">
      <w:pPr>
        <w:spacing w:line="240" w:lineRule="auto"/>
        <w:ind w:firstLine="3119"/>
        <w:rPr>
          <w:lang w:val="uk-UA"/>
        </w:rPr>
      </w:pPr>
    </w:p>
    <w:p w14:paraId="1536F0B4"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77BCEC39" w14:textId="77777777" w:rsidR="00335862" w:rsidRPr="00173FE8" w:rsidRDefault="00335862" w:rsidP="00335862">
      <w:pPr>
        <w:spacing w:line="240" w:lineRule="auto"/>
        <w:ind w:firstLine="3119"/>
        <w:rPr>
          <w:lang w:val="uk-UA"/>
        </w:rPr>
      </w:pPr>
    </w:p>
    <w:p w14:paraId="25BF47CF"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3632A8D7" w14:textId="77777777" w:rsidR="00335862" w:rsidRPr="00173FE8" w:rsidRDefault="00335862" w:rsidP="00335862">
      <w:pPr>
        <w:spacing w:line="240" w:lineRule="auto"/>
        <w:ind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0C0283F5" w14:textId="77777777" w:rsidR="00DF233E" w:rsidRPr="00173FE8" w:rsidRDefault="00335862">
      <w:pPr>
        <w:spacing w:after="160" w:line="259" w:lineRule="auto"/>
        <w:ind w:firstLine="0"/>
        <w:jc w:val="left"/>
        <w:rPr>
          <w:lang w:val="uk-UA"/>
        </w:rPr>
      </w:pPr>
      <w:r w:rsidRPr="00173FE8">
        <w:rPr>
          <w:lang w:val="uk-UA"/>
        </w:rPr>
        <w:br w:type="page"/>
      </w:r>
      <w:r w:rsidR="00DF233E" w:rsidRPr="00173FE8">
        <w:rPr>
          <w:lang w:val="uk-UA"/>
        </w:rPr>
        <w:lastRenderedPageBreak/>
        <w:t>АРКУШ ЗАВДАННЯ (сделать)</w:t>
      </w:r>
    </w:p>
    <w:p w14:paraId="578CF6D7" w14:textId="77777777" w:rsidR="00DF233E" w:rsidRPr="00173FE8" w:rsidRDefault="00DF233E">
      <w:pPr>
        <w:spacing w:after="160" w:line="259" w:lineRule="auto"/>
        <w:ind w:firstLine="0"/>
        <w:jc w:val="left"/>
        <w:rPr>
          <w:lang w:val="uk-UA"/>
        </w:rPr>
      </w:pPr>
      <w:r w:rsidRPr="00173FE8">
        <w:rPr>
          <w:lang w:val="uk-UA"/>
        </w:rPr>
        <w:br w:type="page"/>
      </w:r>
    </w:p>
    <w:p w14:paraId="55E66FB8" w14:textId="77777777" w:rsidR="00DF233E" w:rsidRPr="00173FE8" w:rsidRDefault="00DF233E" w:rsidP="00CF6F8A">
      <w:pPr>
        <w:ind w:firstLine="0"/>
        <w:jc w:val="center"/>
        <w:rPr>
          <w:lang w:val="uk-UA"/>
        </w:rPr>
      </w:pPr>
      <w:r w:rsidRPr="00173FE8">
        <w:rPr>
          <w:lang w:val="uk-UA"/>
        </w:rPr>
        <w:lastRenderedPageBreak/>
        <w:t>РЕФЕРАТ / ABSTRACT</w:t>
      </w:r>
    </w:p>
    <w:p w14:paraId="0458C8FA" w14:textId="77777777" w:rsidR="00DF233E" w:rsidRPr="00173FE8" w:rsidRDefault="00DF233E" w:rsidP="00CF6F8A">
      <w:pPr>
        <w:rPr>
          <w:color w:val="FF0000"/>
          <w:szCs w:val="28"/>
          <w:lang w:val="uk-UA"/>
        </w:rPr>
      </w:pPr>
    </w:p>
    <w:p w14:paraId="5D22DE35"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Пояснювальна записка до атестаційної роботи: 54 с., 10 рис., 7 табл., 3 додатки, 27 джерел.</w:t>
      </w:r>
    </w:p>
    <w:p w14:paraId="1DB38AB9" w14:textId="77777777" w:rsidR="00DF233E" w:rsidRPr="00173FE8" w:rsidRDefault="00DF233E" w:rsidP="00CF6F8A">
      <w:pPr>
        <w:pStyle w:val="5"/>
        <w:spacing w:line="360" w:lineRule="auto"/>
        <w:jc w:val="both"/>
        <w:rPr>
          <w:color w:val="FF0000"/>
          <w:sz w:val="28"/>
          <w:szCs w:val="28"/>
          <w:lang w:val="uk-UA"/>
        </w:rPr>
      </w:pPr>
    </w:p>
    <w:p w14:paraId="0BDD8B2A" w14:textId="0C9CD743" w:rsidR="00DF233E" w:rsidRPr="00173FE8" w:rsidRDefault="0019337D" w:rsidP="00CF6F8A">
      <w:pPr>
        <w:pStyle w:val="5"/>
        <w:spacing w:line="360" w:lineRule="auto"/>
        <w:jc w:val="both"/>
        <w:rPr>
          <w:color w:val="FF0000"/>
          <w:sz w:val="28"/>
          <w:szCs w:val="28"/>
          <w:lang w:val="uk-UA"/>
        </w:rPr>
      </w:pPr>
      <w:r w:rsidRPr="00173FE8">
        <w:rPr>
          <w:color w:val="FF0000"/>
          <w:sz w:val="28"/>
          <w:szCs w:val="28"/>
          <w:lang w:val="uk-UA"/>
        </w:rPr>
        <w:t>МАШИННЕ НАВЧАННЯ, МАШИННИЙ ЗІР, АВТОНОМНИЙ ТРАНСПОРТ, МОДЕЛЮВАННЯ СЕРЕДОВИЩА</w:t>
      </w:r>
      <w:r w:rsidR="00DF233E" w:rsidRPr="00173FE8">
        <w:rPr>
          <w:color w:val="FF0000"/>
          <w:sz w:val="28"/>
          <w:szCs w:val="28"/>
          <w:lang w:val="uk-UA"/>
        </w:rPr>
        <w:t>.</w:t>
      </w:r>
    </w:p>
    <w:p w14:paraId="4D308753" w14:textId="77777777" w:rsidR="00DF233E" w:rsidRPr="00173FE8" w:rsidRDefault="00DF233E" w:rsidP="00CF6F8A">
      <w:pPr>
        <w:pStyle w:val="5"/>
        <w:spacing w:line="360" w:lineRule="auto"/>
        <w:jc w:val="both"/>
        <w:rPr>
          <w:color w:val="FF0000"/>
          <w:sz w:val="28"/>
          <w:szCs w:val="28"/>
          <w:lang w:val="uk-UA"/>
        </w:rPr>
      </w:pPr>
    </w:p>
    <w:p w14:paraId="5C34037D" w14:textId="0889B0AF"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Об’єктом дослідження є </w:t>
      </w:r>
      <w:r w:rsidR="006C713B" w:rsidRPr="00173FE8">
        <w:rPr>
          <w:color w:val="FF0000"/>
          <w:sz w:val="28"/>
          <w:szCs w:val="28"/>
          <w:lang w:val="uk-UA"/>
        </w:rPr>
        <w:t>автономний автомобіль</w:t>
      </w:r>
      <w:r w:rsidRPr="00173FE8">
        <w:rPr>
          <w:color w:val="FF0000"/>
          <w:sz w:val="28"/>
          <w:szCs w:val="28"/>
          <w:lang w:val="uk-UA"/>
        </w:rPr>
        <w:t xml:space="preserve">, </w:t>
      </w:r>
      <w:r w:rsidR="006C713B" w:rsidRPr="00173FE8">
        <w:rPr>
          <w:color w:val="FF0000"/>
          <w:sz w:val="28"/>
          <w:szCs w:val="28"/>
          <w:lang w:val="uk-UA"/>
        </w:rPr>
        <w:t xml:space="preserve">аналіз можливостей сучасних технологій автономного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 </w:t>
      </w:r>
    </w:p>
    <w:p w14:paraId="5276AA3A" w14:textId="7F9817A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Методи роз</w:t>
      </w:r>
      <w:r w:rsidR="0019337D" w:rsidRPr="00173FE8">
        <w:rPr>
          <w:color w:val="FF0000"/>
          <w:sz w:val="28"/>
          <w:szCs w:val="28"/>
          <w:lang w:val="uk-UA"/>
        </w:rPr>
        <w:t>робки базуються на технологіях</w:t>
      </w:r>
      <w:r w:rsidRPr="00173FE8">
        <w:rPr>
          <w:color w:val="FF0000"/>
          <w:sz w:val="28"/>
          <w:szCs w:val="28"/>
          <w:lang w:val="uk-UA"/>
        </w:rPr>
        <w:t xml:space="preserve"> </w:t>
      </w:r>
      <w:r w:rsidR="0019337D" w:rsidRPr="00173FE8">
        <w:rPr>
          <w:color w:val="FF0000"/>
          <w:sz w:val="28"/>
          <w:szCs w:val="28"/>
          <w:lang w:val="uk-UA"/>
        </w:rPr>
        <w:t>C#</w:t>
      </w:r>
      <w:r w:rsidRPr="00173FE8">
        <w:rPr>
          <w:color w:val="FF0000"/>
          <w:sz w:val="28"/>
          <w:szCs w:val="28"/>
          <w:lang w:val="uk-UA"/>
        </w:rPr>
        <w:t xml:space="preserve">, </w:t>
      </w:r>
      <w:r w:rsidR="0019337D" w:rsidRPr="00173FE8">
        <w:rPr>
          <w:color w:val="FF0000"/>
          <w:sz w:val="28"/>
          <w:szCs w:val="28"/>
          <w:lang w:val="uk-UA"/>
        </w:rPr>
        <w:t>Unity, Python</w:t>
      </w:r>
      <w:r w:rsidRPr="00173FE8">
        <w:rPr>
          <w:color w:val="FF0000"/>
          <w:sz w:val="28"/>
          <w:szCs w:val="28"/>
          <w:lang w:val="uk-UA"/>
        </w:rPr>
        <w:t>.</w:t>
      </w:r>
    </w:p>
    <w:p w14:paraId="2D6D486A" w14:textId="3C13E786"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У результаті роботи здійснена програмна реалізація </w:t>
      </w:r>
      <w:r w:rsidR="0019337D" w:rsidRPr="00173FE8">
        <w:rPr>
          <w:color w:val="FF0000"/>
          <w:sz w:val="28"/>
          <w:szCs w:val="28"/>
          <w:lang w:val="uk-UA"/>
        </w:rPr>
        <w:t>моделі дорожньо-транспортного середовища та досліджені методи</w:t>
      </w:r>
      <w:r w:rsidRPr="00173FE8">
        <w:rPr>
          <w:color w:val="FF0000"/>
          <w:sz w:val="28"/>
          <w:szCs w:val="28"/>
          <w:lang w:val="uk-UA"/>
        </w:rPr>
        <w:t xml:space="preserve"> електронної комерції для продажу товарів оптичного асортименту і реалізації послуг у мережі Internet для фірми “Інтелект – оптика»</w:t>
      </w:r>
    </w:p>
    <w:p w14:paraId="547FE013" w14:textId="77777777" w:rsidR="00DF233E" w:rsidRPr="00173FE8" w:rsidRDefault="00DF233E" w:rsidP="00CF6F8A">
      <w:pPr>
        <w:pStyle w:val="5"/>
        <w:spacing w:line="360" w:lineRule="auto"/>
        <w:jc w:val="both"/>
        <w:rPr>
          <w:color w:val="FF0000"/>
          <w:sz w:val="28"/>
          <w:szCs w:val="28"/>
          <w:lang w:val="uk-UA"/>
        </w:rPr>
      </w:pPr>
    </w:p>
    <w:p w14:paraId="48C42360" w14:textId="6FFA5D76" w:rsidR="00DF233E" w:rsidRPr="00173FE8" w:rsidRDefault="0019337D" w:rsidP="00CF6F8A">
      <w:pPr>
        <w:pStyle w:val="5"/>
        <w:spacing w:line="360" w:lineRule="auto"/>
        <w:jc w:val="both"/>
        <w:rPr>
          <w:color w:val="FF0000"/>
          <w:sz w:val="28"/>
          <w:szCs w:val="28"/>
          <w:lang w:val="uk-UA"/>
        </w:rPr>
      </w:pPr>
      <w:r w:rsidRPr="00173FE8">
        <w:rPr>
          <w:color w:val="FF0000"/>
          <w:sz w:val="28"/>
          <w:szCs w:val="28"/>
          <w:highlight w:val="yellow"/>
          <w:lang w:val="uk-UA"/>
        </w:rPr>
        <w:t>(СДЕЛАТЬ АНГЛ ПОСЛЕ УТОЧНЕНЕНИЯ)</w:t>
      </w:r>
    </w:p>
    <w:p w14:paraId="278DF7FD"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ACCESSORIES, APACHE, CONTACT LENSES, CORRECTION, ELECTRONIC SHOP, INTERNET SOLUTIONS, MySQL, OPTICAL, PHP, SIGHT, WEB-site.</w:t>
      </w:r>
    </w:p>
    <w:p w14:paraId="0C6F5DC9" w14:textId="77777777" w:rsidR="00DF233E" w:rsidRPr="00173FE8" w:rsidRDefault="00DF233E" w:rsidP="00CF6F8A">
      <w:pPr>
        <w:pStyle w:val="5"/>
        <w:spacing w:line="360" w:lineRule="auto"/>
        <w:jc w:val="both"/>
        <w:rPr>
          <w:color w:val="FF0000"/>
          <w:sz w:val="28"/>
          <w:szCs w:val="28"/>
          <w:lang w:val="uk-UA"/>
        </w:rPr>
      </w:pPr>
    </w:p>
    <w:p w14:paraId="276D9654"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object of research is an enterprise, which is engaged in the realization of goods and services through the Internet.  The “Intellect-optic» firm was chosen as an example, which deals with the contact sight correction sphere and sells contact lenses, their accessories and maintenance liquids.</w:t>
      </w:r>
    </w:p>
    <w:p w14:paraId="322CD1BC"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aim – the development of an electronic commerce system for selling optical goods through the Internet</w:t>
      </w:r>
    </w:p>
    <w:p w14:paraId="7C76DC21"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lastRenderedPageBreak/>
        <w:t>Methods of developing technology based on PHP, MySQL database server and Web-server Apache.</w:t>
      </w:r>
    </w:p>
    <w:p w14:paraId="76E7DF16"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t xml:space="preserve">Results – the analysis is preformed and the program realization of electronic commerce system for selling goods and services with the use of the Internet for the “Intellect-optic» firm is completed. </w:t>
      </w:r>
    </w:p>
    <w:p w14:paraId="38664DFF" w14:textId="77777777" w:rsidR="006E67F2" w:rsidRPr="00173FE8" w:rsidRDefault="006E67F2" w:rsidP="00CF6F8A">
      <w:pPr>
        <w:spacing w:after="160"/>
        <w:ind w:firstLine="0"/>
        <w:jc w:val="left"/>
        <w:rPr>
          <w:lang w:val="uk-UA"/>
        </w:rPr>
      </w:pPr>
      <w:r w:rsidRPr="00173FE8">
        <w:rPr>
          <w:lang w:val="uk-UA"/>
        </w:rPr>
        <w:br w:type="page"/>
      </w:r>
    </w:p>
    <w:p w14:paraId="47CB04FB" w14:textId="77777777" w:rsidR="006E67F2" w:rsidRPr="00173FE8" w:rsidRDefault="006E67F2" w:rsidP="006E67F2">
      <w:pPr>
        <w:ind w:firstLine="0"/>
        <w:jc w:val="center"/>
        <w:rPr>
          <w:b/>
          <w:lang w:val="uk-UA"/>
        </w:rPr>
      </w:pPr>
      <w:r w:rsidRPr="00173FE8">
        <w:rPr>
          <w:b/>
          <w:lang w:val="uk-UA"/>
        </w:rPr>
        <w:lastRenderedPageBreak/>
        <w:t>ЗМІСТ (ШРИИИИФТ)</w:t>
      </w:r>
    </w:p>
    <w:p w14:paraId="528AE6C0" w14:textId="77777777" w:rsidR="006E67F2" w:rsidRPr="00173FE8" w:rsidRDefault="006E67F2" w:rsidP="006E67F2">
      <w:pPr>
        <w:pStyle w:val="5"/>
        <w:spacing w:line="360" w:lineRule="auto"/>
        <w:ind w:firstLine="0"/>
        <w:jc w:val="center"/>
        <w:rPr>
          <w:sz w:val="24"/>
          <w:szCs w:val="24"/>
          <w:lang w:val="uk-UA"/>
        </w:rPr>
      </w:pPr>
    </w:p>
    <w:p w14:paraId="35C33E3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умовних скорочень...........................................................................................................</w:t>
      </w:r>
    </w:p>
    <w:p w14:paraId="1E36EED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Вступ................................................................................................................................................</w:t>
      </w:r>
    </w:p>
    <w:p w14:paraId="3C74A72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1 Назва розділу................................................................................................................................</w:t>
      </w:r>
    </w:p>
    <w:p w14:paraId="623DA49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1.1 Назва підрозділу.................................................................................................................</w:t>
      </w:r>
    </w:p>
    <w:p w14:paraId="71DF0BE4"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1.2 Назва підрозділу................................................................................................................</w:t>
      </w:r>
    </w:p>
    <w:p w14:paraId="14D8130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2 Назва розділу................................................................................................................................</w:t>
      </w:r>
    </w:p>
    <w:p w14:paraId="405ECE48"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2.1 Назва підрозділу.................................................................................................................</w:t>
      </w:r>
    </w:p>
    <w:p w14:paraId="101C78BA"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2.2 Назва підрозділу.................................................................................................................</w:t>
      </w:r>
    </w:p>
    <w:p w14:paraId="2F501F82"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2.3 Назва підрозділу.................................................................................................................</w:t>
      </w:r>
    </w:p>
    <w:p w14:paraId="2FD590F3"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2.4 Назва підрозділу.................................................................................................................</w:t>
      </w:r>
    </w:p>
    <w:p w14:paraId="2F268223"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3 Назва розділу ................................................................................................................................</w:t>
      </w:r>
    </w:p>
    <w:p w14:paraId="735B339B"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3.1 Назва підрозділу.................................................................................................................</w:t>
      </w:r>
    </w:p>
    <w:p w14:paraId="0CD7B8AC"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3.2 Назва підрозділу.................................................................................................................</w:t>
      </w:r>
    </w:p>
    <w:p w14:paraId="4AD45F9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4 Назва розділу ................................................................................................................................</w:t>
      </w:r>
    </w:p>
    <w:p w14:paraId="5064448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4.1 Назва підрозділу.................................................................................................................</w:t>
      </w:r>
    </w:p>
    <w:p w14:paraId="31A4CD2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4.2 Назва підрозділу.................................................................................................................</w:t>
      </w:r>
    </w:p>
    <w:p w14:paraId="1A5E0A50"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Висновки...........................................................................................................................................</w:t>
      </w:r>
    </w:p>
    <w:p w14:paraId="24BE4FB1"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джерел посилання………..................................................................................................</w:t>
      </w:r>
    </w:p>
    <w:p w14:paraId="34040EB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А Програмний код, схема, алгоритм тощо...…........……….………………......……..</w:t>
      </w:r>
    </w:p>
    <w:p w14:paraId="1AB5856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Б Слайди презентації...............………………….......…………………………………..</w:t>
      </w:r>
    </w:p>
    <w:p w14:paraId="40CAC097"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В Апробація результатів роботи...........................………….…………………...……..</w:t>
      </w:r>
    </w:p>
    <w:p w14:paraId="3D4B3F57" w14:textId="77777777" w:rsidR="006E67F2" w:rsidRPr="00173FE8" w:rsidRDefault="006E67F2" w:rsidP="006E67F2">
      <w:pPr>
        <w:ind w:firstLine="0"/>
        <w:rPr>
          <w:sz w:val="24"/>
          <w:szCs w:val="24"/>
          <w:lang w:val="uk-UA"/>
        </w:rPr>
      </w:pPr>
      <w:r w:rsidRPr="00173FE8">
        <w:rPr>
          <w:sz w:val="24"/>
          <w:szCs w:val="24"/>
          <w:lang w:val="uk-UA"/>
        </w:rPr>
        <w:t>Додаток Г Електронні матеріали (CD)....................................................................……….</w:t>
      </w:r>
    </w:p>
    <w:p w14:paraId="0AC9C852" w14:textId="77777777" w:rsidR="00335862" w:rsidRPr="00173FE8" w:rsidRDefault="00335862">
      <w:pPr>
        <w:spacing w:after="160" w:line="259" w:lineRule="auto"/>
        <w:ind w:firstLine="0"/>
        <w:jc w:val="left"/>
        <w:rPr>
          <w:lang w:val="uk-UA"/>
        </w:rPr>
      </w:pPr>
    </w:p>
    <w:p w14:paraId="7A16B1D9" w14:textId="77777777" w:rsidR="00C171EF" w:rsidRPr="00173FE8" w:rsidRDefault="00C171EF">
      <w:pPr>
        <w:spacing w:after="160" w:line="259" w:lineRule="auto"/>
        <w:ind w:firstLine="0"/>
        <w:jc w:val="left"/>
        <w:rPr>
          <w:lang w:val="uk-UA"/>
        </w:rPr>
      </w:pPr>
      <w:r w:rsidRPr="00173FE8">
        <w:rPr>
          <w:lang w:val="uk-UA"/>
        </w:rPr>
        <w:br w:type="page"/>
      </w:r>
    </w:p>
    <w:p w14:paraId="53B1DDA6" w14:textId="77777777" w:rsidR="004728DA" w:rsidRPr="00173FE8" w:rsidRDefault="00C171EF" w:rsidP="0019337D">
      <w:pPr>
        <w:pStyle w:val="1"/>
      </w:pPr>
      <w:r w:rsidRPr="00173FE8">
        <w:lastRenderedPageBreak/>
        <w:t>ВСТУП</w:t>
      </w:r>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1EBC886" w:rsidR="005075BA" w:rsidRPr="00173FE8"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 xml:space="preserve">Toyota, Ford, Volkswagen, Tesla Motors) та гіганти розробки </w:t>
      </w:r>
      <w:r w:rsidRPr="00173FE8">
        <w:rPr>
          <w:szCs w:val="28"/>
          <w:lang w:val="uk-UA"/>
        </w:rPr>
        <w:lastRenderedPageBreak/>
        <w:t>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На кафедрі програмної інженерії університету постійно ведуться дослідження у галузях машинного зору, штучного інтелекту та моделювання складних 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w:t>
      </w:r>
      <w:r w:rsidRPr="00173FE8">
        <w:rPr>
          <w:szCs w:val="28"/>
          <w:lang w:val="uk-UA"/>
        </w:rPr>
        <w:lastRenderedPageBreak/>
        <w:t xml:space="preserve">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77777777" w:rsidR="00AC4D62" w:rsidRPr="00173FE8" w:rsidRDefault="00AC4D62" w:rsidP="00AC4D62">
      <w:pPr>
        <w:ind w:firstLine="709"/>
        <w:rPr>
          <w:szCs w:val="28"/>
          <w:lang w:val="uk-UA"/>
        </w:rPr>
      </w:pPr>
      <w:r w:rsidRPr="00173FE8">
        <w:rPr>
          <w:szCs w:val="28"/>
          <w:lang w:val="uk-UA"/>
        </w:rPr>
        <w:t>Об’єктом дослідження є автономний автомобіль та створена програмна симуляція обраних транспортних ситуацій.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r w:rsidRPr="00173FE8">
        <w:lastRenderedPageBreak/>
        <w:t>1 АНАЛІЗ ПРЕДМЕТНОЇ ОБЛАСТІ ТА ПОСТАНОВКА ЗАДАЧІ</w:t>
      </w:r>
    </w:p>
    <w:p w14:paraId="723F5C84" w14:textId="77777777" w:rsidR="00AC4D62" w:rsidRPr="00173FE8" w:rsidRDefault="00AC4D62" w:rsidP="0014240D">
      <w:pPr>
        <w:pStyle w:val="2"/>
        <w:rPr>
          <w:lang w:val="uk-UA"/>
        </w:rPr>
      </w:pPr>
      <w:r w:rsidRPr="00173FE8">
        <w:rPr>
          <w:lang w:val="uk-UA"/>
        </w:rPr>
        <w:t>1.1 Аналіз предметної області розробки</w:t>
      </w:r>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27CA28CF">
            <wp:extent cx="5495836" cy="391765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7338" cy="3940114"/>
                    </a:xfrm>
                    <a:prstGeom prst="rect">
                      <a:avLst/>
                    </a:prstGeom>
                  </pic:spPr>
                </pic:pic>
              </a:graphicData>
            </a:graphic>
          </wp:inline>
        </w:drawing>
      </w: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lastRenderedPageBreak/>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Pr="00173FE8"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14B23638" w14:textId="77777777" w:rsidR="00AC4D62" w:rsidRPr="00173FE8" w:rsidRDefault="00AC4D62" w:rsidP="0014240D">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p>
    <w:p w14:paraId="13D6B752" w14:textId="77777777" w:rsidR="00AC4D62" w:rsidRPr="00173FE8" w:rsidRDefault="00AC4D62" w:rsidP="0014240D">
      <w:pPr>
        <w:ind w:firstLine="576"/>
        <w:rPr>
          <w:szCs w:val="28"/>
          <w:lang w:val="uk-UA"/>
        </w:rPr>
      </w:pPr>
      <w:r w:rsidRPr="00173FE8">
        <w:rPr>
          <w:szCs w:val="28"/>
          <w:lang w:val="uk-UA"/>
        </w:rPr>
        <w:t>На сьогодні існує дві основні парадигми для автономних систем водіння на основі комп'ютерного зору: опосередкований підхід до сприйняття (mediated 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t xml:space="preserve">Mediated perception approach складається з багатьох підкомпонентів для розпізнавання об’єктів що відносяться до водіння таких як дорожня розмітка, знаки, </w:t>
      </w:r>
      <w:r w:rsidRPr="00173FE8">
        <w:rPr>
          <w:szCs w:val="28"/>
          <w:lang w:val="uk-UA"/>
        </w:rPr>
        <w:lastRenderedPageBreak/>
        <w:t>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w:t>
      </w:r>
      <w:r w:rsidRPr="00173FE8">
        <w:rPr>
          <w:szCs w:val="28"/>
          <w:lang w:val="uk-UA"/>
        </w:rPr>
        <w:lastRenderedPageBreak/>
        <w:t>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2E404CC5" w:rsidR="00AC4D62" w:rsidRPr="00173FE8" w:rsidRDefault="00AC4D62" w:rsidP="0014240D">
      <w:pPr>
        <w:rPr>
          <w:szCs w:val="28"/>
          <w:lang w:val="uk-UA"/>
        </w:rPr>
      </w:pPr>
      <w:r w:rsidRPr="00173FE8">
        <w:rPr>
          <w:szCs w:val="28"/>
          <w:lang w:val="uk-UA"/>
        </w:rPr>
        <w:lastRenderedPageBreak/>
        <w:t>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реагувати у задане вікно часу [7]. 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штучного інтелекту потенційно надає можливість виправити недоліки зазначені у попередньому пункті.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5DC1C9D6">
            <wp:extent cx="2857500" cy="2762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0">
                      <a:extLst>
                        <a:ext uri="{28A0092B-C50C-407E-A947-70E740481C1C}">
                          <a14:useLocalDpi xmlns:a14="http://schemas.microsoft.com/office/drawing/2010/main" val="0"/>
                        </a:ext>
                      </a:extLst>
                    </a:blip>
                    <a:stretch>
                      <a:fillRect/>
                    </a:stretch>
                  </pic:blipFill>
                  <pic:spPr>
                    <a:xfrm>
                      <a:off x="0" y="0"/>
                      <a:ext cx="2857500" cy="2762250"/>
                    </a:xfrm>
                    <a:prstGeom prst="rect">
                      <a:avLst/>
                    </a:prstGeom>
                  </pic:spPr>
                </pic:pic>
              </a:graphicData>
            </a:graphic>
          </wp:inline>
        </w:drawing>
      </w: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77777777" w:rsidR="00AC4D62" w:rsidRPr="00173FE8" w:rsidRDefault="00AC4D62" w:rsidP="0014240D">
      <w:pPr>
        <w:ind w:firstLine="708"/>
        <w:rPr>
          <w:szCs w:val="28"/>
          <w:lang w:val="uk-UA"/>
        </w:rPr>
      </w:pPr>
      <w:r w:rsidRPr="00173FE8">
        <w:rPr>
          <w:szCs w:val="28"/>
          <w:lang w:val="uk-UA"/>
        </w:rPr>
        <w:t>У області комп’ютерного зору дослідники вивчали кожну підзадачу окремо [8].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6C2BC03C"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засоби контролю автомобілю. На даний момент за допомогою емуляції</w:t>
      </w:r>
      <w:r w:rsidR="007A7177">
        <w:rPr>
          <w:szCs w:val="28"/>
          <w:lang w:val="uk-UA"/>
        </w:rPr>
        <w:t xml:space="preserve"> дій водія доступні педалі керування (педаль прискорення та педаль гальмування), кермо. Для спрощення </w:t>
      </w:r>
      <w:r w:rsidR="003D59CD">
        <w:rPr>
          <w:szCs w:val="28"/>
          <w:lang w:val="uk-UA"/>
        </w:rPr>
        <w:t>розглянемо</w:t>
      </w:r>
      <w:r w:rsidR="007A7177">
        <w:rPr>
          <w:szCs w:val="28"/>
          <w:lang w:val="uk-UA"/>
        </w:rPr>
        <w:t xml:space="preserve"> модель </w:t>
      </w:r>
      <w:r w:rsidR="007A7177">
        <w:rPr>
          <w:szCs w:val="28"/>
          <w:lang w:val="uk-UA"/>
        </w:rPr>
        <w:lastRenderedPageBreak/>
        <w:t xml:space="preserve">автомобілю з </w:t>
      </w:r>
      <w:r w:rsidR="003D59CD">
        <w:rPr>
          <w:szCs w:val="28"/>
          <w:lang w:val="uk-UA"/>
        </w:rPr>
        <w:t>автоматичною коробкою передач, де інші системи займаються низькорівневою частиною</w:t>
      </w:r>
      <w:r w:rsidR="007A7177">
        <w:rPr>
          <w:szCs w:val="28"/>
          <w:lang w:val="uk-UA"/>
        </w:rPr>
        <w:t xml:space="preserve"> </w:t>
      </w:r>
      <w:r w:rsidR="003D59CD">
        <w:rPr>
          <w:szCs w:val="28"/>
          <w:lang w:val="uk-UA"/>
        </w:rPr>
        <w:t>перемикання та загально контролю над даною частиною автомобілю.</w:t>
      </w:r>
      <w:r w:rsidR="003D59CD" w:rsidRPr="003D59CD">
        <w:rPr>
          <w:szCs w:val="28"/>
        </w:rPr>
        <w:t xml:space="preserve">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6B6FF68A">
            <wp:extent cx="5959078" cy="3095625"/>
            <wp:effectExtent l="0" t="0" r="381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380" cy="3099418"/>
                    </a:xfrm>
                    <a:prstGeom prst="rect">
                      <a:avLst/>
                    </a:prstGeom>
                    <a:noFill/>
                    <a:ln>
                      <a:noFill/>
                    </a:ln>
                  </pic:spPr>
                </pic:pic>
              </a:graphicData>
            </a:graphic>
          </wp:inline>
        </w:drawing>
      </w: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76E61E7A" w:rsidR="00D405F1" w:rsidRPr="009055D4" w:rsidRDefault="009055D4" w:rsidP="00A90F31">
      <w:pPr>
        <w:ind w:firstLine="708"/>
        <w:rPr>
          <w:szCs w:val="28"/>
          <w:lang w:val="uk-UA"/>
        </w:rPr>
      </w:pPr>
      <w:r>
        <w:rPr>
          <w:szCs w:val="28"/>
          <w:lang w:val="uk-UA"/>
        </w:rPr>
        <w:t xml:space="preserve">Дана роботизована система розроблена компанією </w:t>
      </w:r>
      <w:r>
        <w:rPr>
          <w:szCs w:val="28"/>
          <w:lang w:val="en-US"/>
        </w:rPr>
        <w:t>Ford</w:t>
      </w:r>
      <w:r w:rsidRPr="009055D4">
        <w:rPr>
          <w:szCs w:val="28"/>
          <w:lang w:val="uk-UA"/>
        </w:rPr>
        <w:t xml:space="preserve"> </w:t>
      </w:r>
      <w:r>
        <w:rPr>
          <w:szCs w:val="28"/>
          <w:lang w:val="uk-UA"/>
        </w:rPr>
        <w:t>для повної імітації можливих дій водія-людини. Недоліком такої системи є складність 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 xml:space="preserve">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w:t>
      </w:r>
      <w:r w:rsidRPr="00173FE8">
        <w:rPr>
          <w:szCs w:val="28"/>
          <w:lang w:val="uk-UA"/>
        </w:rPr>
        <w:lastRenderedPageBreak/>
        <w:t>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7E493519" w14:textId="77777777" w:rsidR="00AC4D62" w:rsidRDefault="00AC4D62" w:rsidP="0014240D">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p>
    <w:p w14:paraId="1371D7DC" w14:textId="77777777" w:rsidR="00A90F31" w:rsidRDefault="00A90F31" w:rsidP="0014240D">
      <w:pPr>
        <w:ind w:firstLine="708"/>
        <w:rPr>
          <w:szCs w:val="28"/>
          <w:lang w:val="uk-UA"/>
        </w:rPr>
      </w:pPr>
    </w:p>
    <w:p w14:paraId="1172D47D" w14:textId="77777777" w:rsidR="00A90F31" w:rsidRPr="001B1C30" w:rsidRDefault="00A90F31" w:rsidP="0014240D">
      <w:pPr>
        <w:ind w:firstLine="708"/>
        <w:rPr>
          <w:szCs w:val="28"/>
        </w:rPr>
      </w:pPr>
    </w:p>
    <w:p w14:paraId="7D4E7069" w14:textId="62BAA28E" w:rsidR="00A90F31" w:rsidRDefault="00A90F31" w:rsidP="00A90F31">
      <w:pPr>
        <w:pStyle w:val="2"/>
        <w:rPr>
          <w:lang w:val="uk-UA"/>
        </w:rPr>
      </w:pPr>
      <w:r w:rsidRPr="001B1C30">
        <w:t xml:space="preserve">1.2 </w:t>
      </w:r>
      <w:r>
        <w:rPr>
          <w:lang w:val="uk-UA"/>
        </w:rPr>
        <w:t>Методи аналізу сенсорних даних</w:t>
      </w:r>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531974F"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[17]</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lastRenderedPageBreak/>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lastRenderedPageBreak/>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78B7C46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 xml:space="preserve">для ідентифікації кордонів об’єктів у цілому та розмежувальних маркувань дороги. </w:t>
      </w:r>
    </w:p>
    <w:p w14:paraId="72FACCED" w14:textId="4E8C6D1F" w:rsidR="007B32FA" w:rsidRPr="007B32FA" w:rsidRDefault="007B32FA" w:rsidP="007B32FA">
      <w:pPr>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xml:space="preserve">—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w:t>
      </w:r>
      <w:r w:rsidRPr="007B32FA">
        <w:rPr>
          <w:szCs w:val="28"/>
          <w:lang w:val="uk-UA"/>
        </w:rPr>
        <w:lastRenderedPageBreak/>
        <w:t>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В ідеальному випадку, результатом застосування до зображення 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lastRenderedPageBreak/>
        <w:t>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2E09FFF5"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07308E" w:rsidRPr="0007308E">
        <w:rPr>
          <w:szCs w:val="28"/>
          <w:lang w:val="uk-UA"/>
        </w:rPr>
        <w:t>[17]</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lastRenderedPageBreak/>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5ACF162B"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Pr>
          <w:szCs w:val="28"/>
          <w:lang w:val="en-US"/>
        </w:rPr>
        <w:t xml:space="preserve">[17]. </w:t>
      </w:r>
    </w:p>
    <w:p w14:paraId="55925898" w14:textId="4C080765" w:rsidR="004163CD"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 xml:space="preserve">[18].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Якщо </w:t>
      </w:r>
      <m:oMath>
        <m:r>
          <w:rPr>
            <w:rFonts w:ascii="Cambria Math" w:hAnsi="Cambria Math"/>
            <w:szCs w:val="28"/>
            <w:lang w:val="uk-UA"/>
          </w:rPr>
          <m:t>A</m:t>
        </m:r>
      </m:oMath>
      <w:r w:rsidR="00D9369E"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00D9369E"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00D9369E" w:rsidRPr="00D9369E">
        <w:rPr>
          <w:szCs w:val="28"/>
          <w:lang w:val="uk-UA"/>
        </w:rPr>
        <w:t xml:space="preserve"> — два зображення, де кожна точка </w:t>
      </w:r>
      <w:r w:rsidR="00D9369E" w:rsidRPr="00D9369E">
        <w:rPr>
          <w:szCs w:val="28"/>
          <w:lang w:val="uk-UA"/>
        </w:rPr>
        <w:lastRenderedPageBreak/>
        <w:t xml:space="preserve">містить часткові похідні по </w:t>
      </w:r>
      <m:oMath>
        <m:r>
          <w:rPr>
            <w:rFonts w:ascii="Cambria Math" w:hAnsi="Cambria Math"/>
            <w:szCs w:val="28"/>
            <w:lang w:val="uk-UA"/>
          </w:rPr>
          <m:t>x</m:t>
        </m:r>
      </m:oMath>
      <w:r w:rsidR="00D9369E" w:rsidRPr="00D9369E">
        <w:rPr>
          <w:szCs w:val="28"/>
          <w:lang w:val="uk-UA"/>
        </w:rPr>
        <w:t xml:space="preserve"> та по </w:t>
      </w:r>
      <m:oMath>
        <m:r>
          <w:rPr>
            <w:rFonts w:ascii="Cambria Math" w:hAnsi="Cambria Math"/>
            <w:szCs w:val="28"/>
            <w:lang w:val="uk-UA"/>
          </w:rPr>
          <m:t>y</m:t>
        </m:r>
      </m:oMath>
      <w:r w:rsidR="00D9369E"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757289">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757289">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757289">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58A9A700" w:rsidR="00724340" w:rsidRDefault="00724340" w:rsidP="00393DC1">
      <w:pPr>
        <w:rPr>
          <w:szCs w:val="28"/>
          <w:lang w:val="uk-UA"/>
        </w:rPr>
      </w:pPr>
      <w:r>
        <w:rPr>
          <w:szCs w:val="28"/>
          <w:lang w:val="uk-UA"/>
        </w:rPr>
        <w:t>Напрямок градієнта розраховується наступним чисном: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34AA63F5" w14:textId="77777777" w:rsidR="00724340" w:rsidRDefault="00724340" w:rsidP="00393DC1">
      <w:pPr>
        <w:rPr>
          <w:szCs w:val="28"/>
          <w:lang w:val="uk-UA"/>
        </w:rPr>
      </w:pPr>
    </w:p>
    <w:p w14:paraId="630592E2" w14:textId="77777777" w:rsidR="00D05FDC" w:rsidRDefault="00724340" w:rsidP="00393DC1">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не можна знаходити похідні, але припустивши неперервність функції можна </w:t>
      </w:r>
      <w:r w:rsidRPr="00724340">
        <w:rPr>
          <w:szCs w:val="28"/>
          <w:lang w:val="uk-UA"/>
        </w:rPr>
        <w:lastRenderedPageBreak/>
        <w:t>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0B5E0251">
            <wp:extent cx="5753100" cy="21621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7E5BC33B" w14:textId="64AE786B" w:rsidR="00454DA4" w:rsidRDefault="00E57D22" w:rsidP="00393DC1">
      <w:pPr>
        <w:rPr>
          <w:szCs w:val="28"/>
          <w:lang w:val="uk-UA"/>
        </w:rPr>
      </w:pPr>
      <w:r w:rsidRPr="00E57D22">
        <w:rPr>
          <w:szCs w:val="28"/>
          <w:lang w:val="uk-UA"/>
        </w:rPr>
        <w:t xml:space="preserve">Точніше, </w:t>
      </w:r>
      <w:r w:rsidR="00D05FDC">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і використовує цілі значення лише для коефіцієнтів, які визначають інтенсивність зображення для отримання градієнтного наближення.</w:t>
      </w:r>
      <w:r w:rsidR="00D05FDC">
        <w:rPr>
          <w:szCs w:val="28"/>
          <w:lang w:val="uk-UA"/>
        </w:rPr>
        <w:t xml:space="preserve"> </w:t>
      </w:r>
      <w:r w:rsidR="00D05FDC" w:rsidRPr="00D05FDC">
        <w:rPr>
          <w:szCs w:val="28"/>
          <w:lang w:val="uk-UA"/>
        </w:rPr>
        <w:t>Як наслідок його визначення, оператор Собеля може бути реал</w:t>
      </w:r>
      <w:r w:rsidR="00D05FDC">
        <w:rPr>
          <w:szCs w:val="28"/>
          <w:lang w:val="uk-UA"/>
        </w:rPr>
        <w:t>ізований простими способами як на</w:t>
      </w:r>
      <w:r w:rsidR="00D05FDC" w:rsidRPr="00D05FDC">
        <w:rPr>
          <w:szCs w:val="28"/>
          <w:lang w:val="uk-UA"/>
        </w:rPr>
        <w:t xml:space="preserve"> апаратному</w:t>
      </w:r>
      <w:r w:rsidR="00D05FDC">
        <w:rPr>
          <w:szCs w:val="28"/>
          <w:lang w:val="uk-UA"/>
        </w:rPr>
        <w:t xml:space="preserve"> рівні</w:t>
      </w:r>
      <w:r w:rsidR="00D05FDC" w:rsidRPr="00D05FDC">
        <w:rPr>
          <w:szCs w:val="28"/>
          <w:lang w:val="uk-UA"/>
        </w:rPr>
        <w:t xml:space="preserve">, </w:t>
      </w:r>
      <w:r w:rsidR="00D05FDC" w:rsidRPr="00D05FDC">
        <w:rPr>
          <w:szCs w:val="28"/>
          <w:lang w:val="uk-UA"/>
        </w:rPr>
        <w:lastRenderedPageBreak/>
        <w:t xml:space="preserve">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sidR="00D05FDC">
        <w:rPr>
          <w:szCs w:val="28"/>
          <w:lang w:val="uk-UA"/>
        </w:rPr>
        <w:t xml:space="preserve">не </w:t>
      </w:r>
      <w:r w:rsidR="00D05FDC" w:rsidRPr="00D05FDC">
        <w:rPr>
          <w:szCs w:val="28"/>
          <w:lang w:val="uk-UA"/>
        </w:rPr>
        <w:t>потрібна арифметика</w:t>
      </w:r>
      <w:r w:rsidR="00D05FDC">
        <w:rPr>
          <w:szCs w:val="28"/>
          <w:lang w:val="uk-UA"/>
        </w:rPr>
        <w:t xml:space="preserve"> з дробовими числами</w:t>
      </w:r>
      <w:r w:rsidR="00D05FDC" w:rsidRPr="00D05FDC">
        <w:rPr>
          <w:szCs w:val="28"/>
          <w:lang w:val="uk-UA"/>
        </w:rPr>
        <w:t>.</w:t>
      </w:r>
    </w:p>
    <w:p w14:paraId="144E83DB" w14:textId="66AB346C"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03B11404"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Pr="00553787">
        <w:rPr>
          <w:szCs w:val="28"/>
          <w:lang w:val="uk-UA"/>
        </w:rPr>
        <w:t>[19].</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w:t>
      </w:r>
      <w:r w:rsidRPr="007C0A36">
        <w:rPr>
          <w:szCs w:val="28"/>
          <w:lang w:val="uk-UA"/>
        </w:rPr>
        <w:lastRenderedPageBreak/>
        <w:t xml:space="preserve">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29FD5DAC"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 пікселі не пов’язані з ними [19].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40720B7F"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lastRenderedPageBreak/>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5D1EBEC6" w:rsidR="00D57815" w:rsidRPr="005D7097" w:rsidRDefault="00D57815" w:rsidP="00D57815">
      <w:pPr>
        <w:rPr>
          <w:szCs w:val="28"/>
          <w:lang w:val="uk-UA"/>
        </w:rPr>
      </w:pPr>
      <w:r>
        <w:rPr>
          <w:szCs w:val="28"/>
          <w:lang w:val="uk-UA"/>
        </w:rPr>
        <w:t>Приклад роботи алгоритму наведений на рисунку 1.6 нижче</w:t>
      </w:r>
      <w:r w:rsidR="005D7097">
        <w:rPr>
          <w:szCs w:val="28"/>
          <w:lang w:val="uk-UA"/>
        </w:rPr>
        <w:t>. Для порівняння і більшої наглядності використане оригінальне зображення з рисунку 1.5.</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7CD6F26A">
            <wp:extent cx="5374005" cy="20669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4005" cy="2066925"/>
                    </a:xfrm>
                    <a:prstGeom prst="rect">
                      <a:avLst/>
                    </a:prstGeom>
                    <a:noFill/>
                    <a:ln>
                      <a:noFill/>
                    </a:ln>
                  </pic:spPr>
                </pic:pic>
              </a:graphicData>
            </a:graphic>
          </wp:inline>
        </w:drawing>
      </w: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03DB6F" w14:textId="77777777" w:rsidR="00D57815" w:rsidRDefault="00D57815" w:rsidP="00D57815">
      <w:pPr>
        <w:rPr>
          <w:szCs w:val="28"/>
          <w:lang w:val="uk-UA"/>
        </w:rPr>
      </w:pPr>
    </w:p>
    <w:p w14:paraId="5AC995FA" w14:textId="2DF445CC" w:rsidR="005D7097" w:rsidRDefault="005D7097" w:rsidP="005D7097">
      <w:pPr>
        <w:rPr>
          <w:szCs w:val="28"/>
          <w:lang w:val="uk-UA"/>
        </w:rPr>
      </w:pPr>
      <w:r>
        <w:rPr>
          <w:szCs w:val="28"/>
          <w:lang w:val="uk-UA"/>
        </w:rPr>
        <w:t>Як можна побачити з поданого зображення, то кількість ліній значно зменшилась після етапів фільтрації. Якість меж також змінилась. Точніше видимі сильні лінії об’єкту, відсіялись несуттєві границі пов’язані зі зміною кольору та текстурою оточення. Проте на даному зображенні все ще присутні лінії</w:t>
      </w:r>
      <w:r w:rsidR="00CF650B">
        <w:rPr>
          <w:szCs w:val="28"/>
          <w:lang w:val="uk-UA"/>
        </w:rPr>
        <w:t xml:space="preserve"> та окремі крапки не пов’язані з основною областю інтересу.</w:t>
      </w:r>
    </w:p>
    <w:p w14:paraId="0F266846" w14:textId="3CE64903" w:rsidR="00CF650B" w:rsidRDefault="00A43D06" w:rsidP="00AC6E17">
      <w:pPr>
        <w:rPr>
          <w:szCs w:val="28"/>
          <w:lang w:val="uk-UA"/>
        </w:rPr>
      </w:pPr>
      <w:r>
        <w:rPr>
          <w:szCs w:val="28"/>
          <w:lang w:val="uk-UA"/>
        </w:rPr>
        <w:t xml:space="preserve">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w:t>
      </w:r>
      <w:r w:rsidR="00041293">
        <w:rPr>
          <w:szCs w:val="28"/>
          <w:lang w:val="uk-UA"/>
        </w:rPr>
        <w:t xml:space="preserve">Для цього застосовується метод </w:t>
      </w:r>
      <w:r w:rsidR="00AC6E17">
        <w:rPr>
          <w:szCs w:val="28"/>
          <w:lang w:val="uk-UA"/>
        </w:rPr>
        <w:t>під назвою перетворення Хафа (</w:t>
      </w:r>
      <w:r w:rsidR="00AC6E17" w:rsidRPr="00194A58">
        <w:rPr>
          <w:szCs w:val="28"/>
          <w:lang w:val="uk-UA"/>
        </w:rPr>
        <w:t>Hough</w:t>
      </w:r>
      <w:r w:rsidR="00AC6E17" w:rsidRPr="00AC6E17">
        <w:rPr>
          <w:szCs w:val="28"/>
          <w:lang w:val="uk-UA"/>
        </w:rPr>
        <w:t xml:space="preserve"> </w:t>
      </w:r>
      <w:r w:rsidR="00AC6E17" w:rsidRPr="00194A58">
        <w:rPr>
          <w:szCs w:val="28"/>
          <w:lang w:val="uk-UA"/>
        </w:rPr>
        <w:t>transform</w:t>
      </w:r>
      <w:r w:rsidR="00AC6E17" w:rsidRPr="00AC6E17">
        <w:rPr>
          <w:szCs w:val="28"/>
          <w:lang w:val="uk-UA"/>
        </w:rPr>
        <w:t xml:space="preserve">). </w:t>
      </w:r>
      <w:r w:rsidR="00AC6E17">
        <w:rPr>
          <w:szCs w:val="28"/>
          <w:lang w:val="uk-UA"/>
        </w:rPr>
        <w:t xml:space="preserve">Даний метод застосовується у аналізі зображень, комп’ютерному зору та інших суміжних галузях науки. Він відноситься до </w:t>
      </w:r>
      <w:r w:rsidR="00AC6E17">
        <w:rPr>
          <w:szCs w:val="28"/>
          <w:lang w:val="uk-UA"/>
        </w:rPr>
        <w:lastRenderedPageBreak/>
        <w:t>классу виокремлючих особливості зображення (</w:t>
      </w:r>
      <w:r w:rsidR="00AC6E17" w:rsidRPr="00194A58">
        <w:rPr>
          <w:szCs w:val="28"/>
          <w:lang w:val="uk-UA"/>
        </w:rPr>
        <w:t>feature</w:t>
      </w:r>
      <w:r w:rsidR="00AC6E17" w:rsidRPr="00AC6E17">
        <w:rPr>
          <w:szCs w:val="28"/>
          <w:lang w:val="uk-UA"/>
        </w:rPr>
        <w:t xml:space="preserve"> </w:t>
      </w:r>
      <w:r w:rsidR="00AC6E17" w:rsidRPr="00194A58">
        <w:rPr>
          <w:szCs w:val="28"/>
          <w:lang w:val="uk-UA"/>
        </w:rPr>
        <w:t>extraction</w:t>
      </w:r>
      <w:r w:rsidR="00AC6E17" w:rsidRPr="00AC6E17">
        <w:rPr>
          <w:szCs w:val="28"/>
          <w:lang w:val="uk-UA"/>
        </w:rPr>
        <w:t xml:space="preserve"> </w:t>
      </w:r>
      <w:r w:rsidR="00AC6E17" w:rsidRPr="00194A58">
        <w:rPr>
          <w:szCs w:val="28"/>
          <w:lang w:val="uk-UA"/>
        </w:rPr>
        <w:t>methods</w:t>
      </w:r>
      <w:r w:rsidR="00AC6E17" w:rsidRPr="00AC6E17">
        <w:rPr>
          <w:szCs w:val="28"/>
          <w:lang w:val="uk-UA"/>
        </w:rPr>
        <w:t xml:space="preserve">), </w:t>
      </w:r>
      <w:r w:rsidR="00AC6E17">
        <w:rPr>
          <w:szCs w:val="28"/>
          <w:lang w:val="uk-UA"/>
        </w:rPr>
        <w:t xml:space="preserve">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 </w:t>
      </w:r>
      <w:r w:rsidR="00AC6E17" w:rsidRPr="00AC6E17">
        <w:rPr>
          <w:szCs w:val="28"/>
          <w:lang w:val="uk-UA"/>
        </w:rPr>
        <w:t xml:space="preserve">Класичне перетворення Хафа </w:t>
      </w:r>
      <w:r w:rsidR="000F736C">
        <w:rPr>
          <w:szCs w:val="28"/>
          <w:lang w:val="uk-UA"/>
        </w:rPr>
        <w:t>застосовується для</w:t>
      </w:r>
      <w:r w:rsidR="00AC6E17" w:rsidRPr="00AC6E17">
        <w:rPr>
          <w:szCs w:val="28"/>
          <w:lang w:val="uk-UA"/>
        </w:rPr>
        <w:t xml:space="preserve"> виявлення ліній на зображе</w:t>
      </w:r>
      <w:r w:rsidR="000F736C">
        <w:rPr>
          <w:szCs w:val="28"/>
          <w:lang w:val="uk-UA"/>
        </w:rPr>
        <w:t>нні, але пізніше перетворення Ха</w:t>
      </w:r>
      <w:r w:rsidR="00AC6E17" w:rsidRPr="00AC6E17">
        <w:rPr>
          <w:szCs w:val="28"/>
          <w:lang w:val="uk-UA"/>
        </w:rPr>
        <w:t>ф</w:t>
      </w:r>
      <w:r w:rsidR="000F736C">
        <w:rPr>
          <w:szCs w:val="28"/>
          <w:lang w:val="uk-UA"/>
        </w:rPr>
        <w:t>а</w:t>
      </w:r>
      <w:r w:rsidR="00AC6E17" w:rsidRPr="00AC6E17">
        <w:rPr>
          <w:szCs w:val="28"/>
          <w:lang w:val="uk-UA"/>
        </w:rPr>
        <w:t xml:space="preserve"> було поширене на виявлення </w:t>
      </w:r>
      <w:r w:rsidR="000F736C">
        <w:rPr>
          <w:szCs w:val="28"/>
          <w:lang w:val="uk-UA"/>
        </w:rPr>
        <w:t xml:space="preserve">структур </w:t>
      </w:r>
      <w:r w:rsidR="00AC6E17"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w:t>
      </w:r>
      <w:r w:rsidR="00B431C6">
        <w:rPr>
          <w:szCs w:val="28"/>
          <w:lang w:val="uk-UA"/>
        </w:rPr>
        <w:lastRenderedPageBreak/>
        <w:t>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549B0">
        <w:trPr>
          <w:trHeight w:val="1310"/>
        </w:trPr>
        <w:tc>
          <w:tcPr>
            <w:tcW w:w="8931" w:type="dxa"/>
            <w:vAlign w:val="center"/>
          </w:tcPr>
          <w:p w14:paraId="75541EA3" w14:textId="1D78120A" w:rsidR="00987654" w:rsidRPr="00393DC1" w:rsidRDefault="00987654" w:rsidP="004549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549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28FD8CD7" w:rsidR="00044A1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p>
    <w:p w14:paraId="2655146E" w14:textId="77777777" w:rsidR="00044A15" w:rsidRDefault="00044A15" w:rsidP="00194A58">
      <w:pPr>
        <w:rPr>
          <w:szCs w:val="28"/>
          <w:lang w:val="uk-UA"/>
        </w:rPr>
      </w:pPr>
    </w:p>
    <w:p w14:paraId="2210D585" w14:textId="1DB2B171" w:rsidR="00044A15" w:rsidRPr="00194A58" w:rsidRDefault="00044A15" w:rsidP="00553787">
      <w:pPr>
        <w:jc w:val="center"/>
        <w:rPr>
          <w:szCs w:val="28"/>
          <w:lang w:val="uk-UA"/>
        </w:rPr>
      </w:pPr>
      <w:r w:rsidRPr="00553787">
        <w:rPr>
          <w:noProof/>
          <w:szCs w:val="28"/>
          <w:lang w:val="en-US" w:eastAsia="en-US"/>
        </w:rPr>
        <w:drawing>
          <wp:inline distT="0" distB="0" distL="0" distR="0" wp14:anchorId="7348DAE9" wp14:editId="15594B84">
            <wp:extent cx="2028825" cy="1704975"/>
            <wp:effectExtent l="0" t="0" r="9525" b="9525"/>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8825" cy="1704975"/>
                    </a:xfrm>
                    <a:prstGeom prst="rect">
                      <a:avLst/>
                    </a:prstGeom>
                    <a:noFill/>
                    <a:ln>
                      <a:noFill/>
                    </a:ln>
                  </pic:spPr>
                </pic:pic>
              </a:graphicData>
            </a:graphic>
          </wp:inline>
        </w:drawing>
      </w: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0D866BD5" w:rsidR="00044A15" w:rsidRDefault="00391552" w:rsidP="00194A58">
      <w:pPr>
        <w:rPr>
          <w:szCs w:val="28"/>
          <w:lang w:val="uk-UA"/>
        </w:rPr>
      </w:pPr>
      <w:r>
        <w:rPr>
          <w:szCs w:val="28"/>
          <w:lang w:val="uk-UA"/>
        </w:rPr>
        <w:t xml:space="preserve">Тому можливо </w:t>
      </w:r>
      <w:r w:rsidR="00C13BD1">
        <w:rPr>
          <w:szCs w:val="28"/>
          <w:lang w:val="uk-UA"/>
        </w:rPr>
        <w:t xml:space="preserve">встановлювати залежність кожної лінії зображення парі </w:t>
      </w:r>
      <w:r w:rsidR="00C13BD1" w:rsidRPr="00194A58">
        <w:rPr>
          <w:szCs w:val="28"/>
          <w:lang w:val="uk-UA"/>
        </w:rPr>
        <w:t>(r, θ)</w:t>
      </w:r>
      <w:r w:rsidR="00C13BD1">
        <w:rPr>
          <w:szCs w:val="28"/>
          <w:lang w:val="uk-UA"/>
        </w:rPr>
        <w:t xml:space="preserve">. Площину </w:t>
      </w:r>
      <w:r w:rsidR="00C13BD1" w:rsidRPr="00194A58">
        <w:rPr>
          <w:szCs w:val="28"/>
          <w:lang w:val="uk-UA"/>
        </w:rPr>
        <w:t xml:space="preserve">(r, θ) </w:t>
      </w:r>
      <w:r w:rsidR="00C13BD1">
        <w:rPr>
          <w:szCs w:val="28"/>
          <w:lang w:val="uk-UA"/>
        </w:rPr>
        <w:t>також іноді називають простором Хафа для набору прямих ліній у двовимірному просторі.</w:t>
      </w:r>
      <w:r w:rsidR="008411E1">
        <w:rPr>
          <w:szCs w:val="28"/>
          <w:lang w:val="uk-UA"/>
        </w:rPr>
        <w:t xml:space="preserve"> Таке зображення робить трансформацію Хафа концептуально близькою до перетворення Радона (</w:t>
      </w:r>
      <w:r w:rsidR="008411E1" w:rsidRPr="00194A58">
        <w:rPr>
          <w:szCs w:val="28"/>
          <w:lang w:val="uk-UA"/>
        </w:rPr>
        <w:t xml:space="preserve">Radon transofm) </w:t>
      </w:r>
      <w:r w:rsidR="008411E1">
        <w:rPr>
          <w:szCs w:val="28"/>
          <w:lang w:val="uk-UA"/>
        </w:rPr>
        <w:t xml:space="preserve">у двовимірному просторі. </w:t>
      </w:r>
      <w:r w:rsidR="008411E1"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8411E1" w:rsidRPr="00194A58">
        <w:rPr>
          <w:szCs w:val="28"/>
          <w:lang w:val="uk-UA"/>
        </w:rPr>
        <w:t>(r, θ)</w:t>
      </w:r>
      <w:r w:rsidR="008411E1" w:rsidRPr="008411E1">
        <w:rPr>
          <w:szCs w:val="28"/>
          <w:lang w:val="uk-UA"/>
        </w:rPr>
        <w:t xml:space="preserve">, яка є унікальною для цієї точки. Набір з двох або більше точок, що утворюють пряму лінію, буде створювати синусоїди, які перетинаються на </w:t>
      </w:r>
      <w:r w:rsidR="008411E1" w:rsidRPr="00194A58">
        <w:rPr>
          <w:szCs w:val="28"/>
          <w:lang w:val="uk-UA"/>
        </w:rPr>
        <w:t>(r, θ)</w:t>
      </w:r>
      <w:r w:rsidR="008411E1" w:rsidRPr="008411E1">
        <w:rPr>
          <w:szCs w:val="28"/>
          <w:lang w:val="uk-UA"/>
        </w:rPr>
        <w:t xml:space="preserve"> для цієї лінії. Таким чином, проблема виявлення колінеарних точок може бути перетворена в проблему пошуку паралельних кривих</w:t>
      </w:r>
      <w:r w:rsidR="008411E1">
        <w:rPr>
          <w:szCs w:val="28"/>
          <w:lang w:val="uk-UA"/>
        </w:rPr>
        <w:t xml:space="preserve"> </w:t>
      </w:r>
      <w:r w:rsidR="008411E1" w:rsidRPr="00194A58">
        <w:rPr>
          <w:szCs w:val="28"/>
          <w:lang w:val="uk-UA"/>
        </w:rPr>
        <w:lastRenderedPageBreak/>
        <w:t>[20]</w:t>
      </w:r>
      <w:r w:rsidR="008411E1" w:rsidRPr="008411E1">
        <w:rPr>
          <w:szCs w:val="28"/>
          <w:lang w:val="uk-UA"/>
        </w:rPr>
        <w:t>.</w:t>
      </w:r>
      <w:r w:rsidR="008411E1">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5A24C17E" w:rsidR="008411E1" w:rsidRDefault="00B87EC4"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174.75pt">
            <v:imagedata r:id="rId21" o:title="Hough_line_transform"/>
          </v:shape>
        </w:pict>
      </w: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0E0F379E"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 xml:space="preserve">[23].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p>
    <w:p w14:paraId="5BAFDBE5" w14:textId="77777777" w:rsidR="00C1587C" w:rsidRDefault="00C1587C" w:rsidP="00553787">
      <w:pPr>
        <w:rPr>
          <w:szCs w:val="28"/>
          <w:lang w:val="uk-UA"/>
        </w:rPr>
      </w:pPr>
      <w:r>
        <w:rPr>
          <w:szCs w:val="28"/>
          <w:lang w:val="uk-UA"/>
        </w:rPr>
        <w:br w:type="page"/>
      </w:r>
    </w:p>
    <w:p w14:paraId="33104D9D" w14:textId="7D6458BA" w:rsidR="0014240D" w:rsidRPr="00553787" w:rsidRDefault="00194A58" w:rsidP="00553787">
      <w:pPr>
        <w:rPr>
          <w:szCs w:val="28"/>
          <w:lang w:val="uk-UA"/>
        </w:rPr>
      </w:pPr>
      <w:r w:rsidRPr="00553787">
        <w:rPr>
          <w:szCs w:val="28"/>
          <w:lang w:val="uk-UA"/>
        </w:rPr>
        <w:lastRenderedPageBreak/>
        <w:t>1.3</w:t>
      </w:r>
      <w:r w:rsidR="0014240D" w:rsidRPr="00553787">
        <w:rPr>
          <w:szCs w:val="28"/>
          <w:lang w:val="uk-UA"/>
        </w:rPr>
        <w:t xml:space="preserve"> Аналіз комп’ютерних моделей дорожньо-транспортної системи</w:t>
      </w:r>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Pr="00173FE8"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1EE0FB7A">
            <wp:extent cx="5210175" cy="3118436"/>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2554" cy="3131831"/>
                    </a:xfrm>
                    <a:prstGeom prst="rect">
                      <a:avLst/>
                    </a:prstGeom>
                  </pic:spPr>
                </pic:pic>
              </a:graphicData>
            </a:graphic>
          </wp:inline>
        </w:drawing>
      </w: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4562475"/>
                    </a:xfrm>
                    <a:prstGeom prst="rect">
                      <a:avLst/>
                    </a:prstGeom>
                  </pic:spPr>
                </pic:pic>
              </a:graphicData>
            </a:graphic>
          </wp:inline>
        </w:drawing>
      </w: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Згідно виявлених недоліків існуючих симуляцій було вирішено розглядати розробку власної системи симуляції, яка вдовольняла б потребам саме нашої 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lastRenderedPageBreak/>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1903" cy="4395007"/>
                    </a:xfrm>
                    <a:prstGeom prst="rect">
                      <a:avLst/>
                    </a:prstGeom>
                  </pic:spPr>
                </pic:pic>
              </a:graphicData>
            </a:graphic>
          </wp:inline>
        </w:drawing>
      </w: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553787" w:rsidRDefault="00E03ABC" w:rsidP="00553787">
      <w:pPr>
        <w:rPr>
          <w:szCs w:val="28"/>
          <w:lang w:val="uk-UA"/>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5EE37392" w14:textId="56D58B65" w:rsidR="00BE2E74" w:rsidRPr="00553787" w:rsidRDefault="00BE2E74" w:rsidP="00553787">
      <w:pPr>
        <w:rPr>
          <w:szCs w:val="28"/>
          <w:lang w:val="uk-UA"/>
        </w:rPr>
      </w:pPr>
      <w:r w:rsidRPr="00553787">
        <w:rPr>
          <w:szCs w:val="28"/>
          <w:lang w:val="uk-UA"/>
        </w:rPr>
        <w:br w:type="page"/>
      </w:r>
    </w:p>
    <w:p w14:paraId="3100EFDE" w14:textId="60E40A2D" w:rsidR="009F7857" w:rsidRPr="00553787" w:rsidRDefault="009F7857" w:rsidP="00553787">
      <w:pPr>
        <w:pStyle w:val="1"/>
      </w:pPr>
      <w:r w:rsidRPr="00553787">
        <w:lastRenderedPageBreak/>
        <w:t>2 ТЕОРЕТИЧНІ ДОСЛІДЖЕННЯ</w:t>
      </w:r>
    </w:p>
    <w:p w14:paraId="27673C36" w14:textId="64FAD6EC" w:rsidR="009F7857" w:rsidRPr="00553787" w:rsidRDefault="009F7857" w:rsidP="00553787">
      <w:pPr>
        <w:pStyle w:val="2"/>
        <w:rPr>
          <w:lang w:val="uk-UA"/>
        </w:rPr>
      </w:pPr>
      <w:r w:rsidRPr="00553787">
        <w:rPr>
          <w:lang w:val="uk-UA"/>
        </w:rPr>
        <w:t>2.1 Концептуальний аналіз проблеми</w:t>
      </w:r>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483DB0D3"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отриманними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6A7CEEEF" w:rsidR="003424AB" w:rsidRPr="00553787" w:rsidRDefault="003424AB" w:rsidP="00553787">
      <w:pPr>
        <w:rPr>
          <w:szCs w:val="28"/>
          <w:lang w:val="uk-UA"/>
        </w:rPr>
      </w:pPr>
      <w:r w:rsidRPr="00553787">
        <w:rPr>
          <w:szCs w:val="28"/>
          <w:lang w:val="uk-UA"/>
        </w:rPr>
        <w:lastRenderedPageBreak/>
        <w:t>Нижче на рисунку 2.1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9367" cy="2396715"/>
                    </a:xfrm>
                    <a:prstGeom prst="rect">
                      <a:avLst/>
                    </a:prstGeom>
                  </pic:spPr>
                </pic:pic>
              </a:graphicData>
            </a:graphic>
          </wp:inline>
        </w:drawing>
      </w:r>
    </w:p>
    <w:p w14:paraId="1B26FCA5" w14:textId="42BEB549" w:rsidR="003424AB" w:rsidRPr="00553787" w:rsidRDefault="003424AB" w:rsidP="00553787">
      <w:pPr>
        <w:jc w:val="center"/>
        <w:rPr>
          <w:szCs w:val="28"/>
          <w:lang w:val="uk-UA"/>
        </w:rPr>
      </w:pPr>
      <w:r w:rsidRPr="00553787">
        <w:rPr>
          <w:szCs w:val="28"/>
          <w:lang w:val="uk-UA"/>
        </w:rPr>
        <w:t>Рисунок 2.1 – Ідентифікація обмежувальних ліній</w:t>
      </w:r>
    </w:p>
    <w:p w14:paraId="21BB8955" w14:textId="77777777" w:rsidR="003424AB" w:rsidRPr="00553787" w:rsidRDefault="003424AB" w:rsidP="00553787">
      <w:pPr>
        <w:rPr>
          <w:szCs w:val="28"/>
          <w:lang w:val="uk-UA"/>
        </w:rPr>
      </w:pPr>
    </w:p>
    <w:p w14:paraId="293D9001" w14:textId="6C32A398"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гранулярної одиниці даних для навчання [23].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w:t>
      </w:r>
      <w:r w:rsidRPr="00553787">
        <w:rPr>
          <w:szCs w:val="28"/>
          <w:lang w:val="uk-UA"/>
        </w:rPr>
        <w:lastRenderedPageBreak/>
        <w:t>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48FCA68B"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[24].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[24]</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області розпізнавання зображень [25].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1F8DFDFC" w14:textId="53A5B11F" w:rsidR="00265F6B"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w:t>
      </w:r>
      <w:r w:rsidRPr="00265F6B">
        <w:rPr>
          <w:szCs w:val="28"/>
          <w:lang w:val="uk-UA"/>
        </w:rPr>
        <w:lastRenderedPageBreak/>
        <w:t>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p>
    <w:p w14:paraId="06594252" w14:textId="15DACCFA" w:rsidR="00134547" w:rsidRDefault="00134547" w:rsidP="00265F6B">
      <w:pPr>
        <w:rPr>
          <w:szCs w:val="28"/>
          <w:lang w:val="uk-UA"/>
        </w:rPr>
      </w:pPr>
      <w:r>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Приклад розпізнавання наведений на зображенні 2.2 нижче.</w:t>
      </w:r>
    </w:p>
    <w:p w14:paraId="03D86885" w14:textId="77777777" w:rsidR="00177B29" w:rsidRPr="00177B29" w:rsidRDefault="00177B29"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CF558EA">
            <wp:extent cx="4838700" cy="3223409"/>
            <wp:effectExtent l="0" t="0" r="0" b="0"/>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7709" cy="3256058"/>
                    </a:xfrm>
                    <a:prstGeom prst="rect">
                      <a:avLst/>
                    </a:prstGeom>
                    <a:noFill/>
                    <a:ln>
                      <a:noFill/>
                    </a:ln>
                  </pic:spPr>
                </pic:pic>
              </a:graphicData>
            </a:graphic>
          </wp:inline>
        </w:drawing>
      </w:r>
    </w:p>
    <w:p w14:paraId="3B88016D" w14:textId="10A06AF9" w:rsidR="00177B29" w:rsidRDefault="00177B29" w:rsidP="00177B29">
      <w:pPr>
        <w:jc w:val="center"/>
        <w:rPr>
          <w:szCs w:val="28"/>
          <w:lang w:val="uk-UA"/>
        </w:rPr>
      </w:pPr>
      <w:r>
        <w:rPr>
          <w:szCs w:val="28"/>
          <w:lang w:val="uk-UA"/>
        </w:rPr>
        <w:t>Рисунок 2.2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кількості даних, що зможе згодом надавати достовірну інформацію про клас об’єкту. </w:t>
      </w:r>
      <w:r>
        <w:rPr>
          <w:szCs w:val="28"/>
          <w:lang w:val="uk-UA"/>
        </w:rPr>
        <w:lastRenderedPageBreak/>
        <w:t xml:space="preserve">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7813B4F6">
            <wp:extent cx="4210050" cy="37575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251" cy="3758640"/>
                    </a:xfrm>
                    <a:prstGeom prst="rect">
                      <a:avLst/>
                    </a:prstGeom>
                    <a:noFill/>
                    <a:ln>
                      <a:noFill/>
                    </a:ln>
                  </pic:spPr>
                </pic:pic>
              </a:graphicData>
            </a:graphic>
          </wp:inline>
        </w:drawing>
      </w:r>
    </w:p>
    <w:p w14:paraId="27124804" w14:textId="702CB85F" w:rsidR="00CE090D" w:rsidRPr="00087437" w:rsidRDefault="00CE090D" w:rsidP="00087437">
      <w:pPr>
        <w:jc w:val="center"/>
        <w:rPr>
          <w:szCs w:val="28"/>
          <w:lang w:val="uk-UA"/>
        </w:rPr>
      </w:pPr>
      <w:r>
        <w:rPr>
          <w:szCs w:val="28"/>
          <w:lang w:val="uk-UA"/>
        </w:rPr>
        <w:t xml:space="preserve">Рисунок 2.3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7777777" w:rsidR="00087437" w:rsidRDefault="00CE090D" w:rsidP="00087437">
      <w:pPr>
        <w:rPr>
          <w:lang w:val="uk-UA"/>
        </w:rPr>
      </w:pPr>
      <w:r>
        <w:rPr>
          <w:szCs w:val="28"/>
          <w:lang w:val="uk-UA"/>
        </w:rPr>
        <w:t>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плані. Це підтверджує запропоновану гіпотезу і дозволяє користуватися даним методом для ідентифікації інших об’єктів інтересу.</w:t>
      </w:r>
      <w:r w:rsidR="00624EAB">
        <w:rPr>
          <w:lang w:val="uk-UA"/>
        </w:rPr>
        <w:br w:type="page"/>
      </w:r>
    </w:p>
    <w:p w14:paraId="3F05759C" w14:textId="6D07F537" w:rsidR="00087437" w:rsidRDefault="00087437" w:rsidP="00087437">
      <w:pPr>
        <w:rPr>
          <w:lang w:val="uk-UA"/>
        </w:rPr>
      </w:pPr>
      <w:r>
        <w:rPr>
          <w:lang w:val="uk-UA"/>
        </w:rPr>
        <w:lastRenderedPageBreak/>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Для початку аналізу ідентифікуємо такі активні дорожньо-транспортні агенти як легкові автомобілі, автобуси, багатогабаритні вантажівки</w:t>
      </w:r>
      <w:r w:rsidR="00EF4A4A">
        <w:rPr>
          <w:lang w:val="uk-UA"/>
        </w:rPr>
        <w:t>.</w:t>
      </w:r>
      <w:r w:rsidR="00C03CEE">
        <w:rPr>
          <w:lang w:val="uk-UA"/>
        </w:rPr>
        <w:t xml:space="preserve"> Єдиний спосіб визначити розмір – це обчислити кількість пікселів, що займає об’єкт. </w:t>
      </w:r>
      <w:r w:rsidR="00265DCA">
        <w:rPr>
          <w:lang w:val="uk-UA"/>
        </w:rPr>
        <w:t>У даному випадку будемо оперувати відносною відстанню до об’</w:t>
      </w:r>
      <w:r w:rsidR="00A627E2">
        <w:rPr>
          <w:lang w:val="uk-UA"/>
        </w:rPr>
        <w:t>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паралельної поїздки. Приклад наведений на рисунку 2.4 нижче.</w:t>
      </w:r>
    </w:p>
    <w:p w14:paraId="655735F7" w14:textId="77777777" w:rsidR="00A627E2" w:rsidRDefault="00A627E2" w:rsidP="00087437">
      <w:pPr>
        <w:rPr>
          <w:lang w:val="uk-UA"/>
        </w:rPr>
      </w:pPr>
    </w:p>
    <w:p w14:paraId="5DBE2FA7" w14:textId="05A20E5D" w:rsidR="00A627E2" w:rsidRDefault="00A627E2" w:rsidP="00087437">
      <w:pPr>
        <w:rPr>
          <w:lang w:val="uk-UA"/>
        </w:rPr>
      </w:pPr>
      <w:r>
        <w:rPr>
          <w:noProof/>
          <w:lang w:val="en-US" w:eastAsia="en-US"/>
        </w:rPr>
        <w:drawing>
          <wp:inline distT="0" distB="0" distL="0" distR="0" wp14:anchorId="350DB01F" wp14:editId="6D6A9DE1">
            <wp:extent cx="5257800" cy="294498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671" cy="2954433"/>
                    </a:xfrm>
                    <a:prstGeom prst="rect">
                      <a:avLst/>
                    </a:prstGeom>
                  </pic:spPr>
                </pic:pic>
              </a:graphicData>
            </a:graphic>
          </wp:inline>
        </w:drawing>
      </w:r>
    </w:p>
    <w:p w14:paraId="52E9C3C3" w14:textId="17781A08" w:rsidR="00A627E2" w:rsidRDefault="00A627E2" w:rsidP="007F3930">
      <w:pPr>
        <w:jc w:val="center"/>
        <w:rPr>
          <w:lang w:val="uk-UA"/>
        </w:rPr>
      </w:pPr>
      <w:r>
        <w:rPr>
          <w:lang w:val="uk-UA"/>
        </w:rPr>
        <w:t xml:space="preserve">Рисунок 2.4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4C1C2D5C" w:rsidR="007F3930" w:rsidRDefault="007F3930" w:rsidP="007F3930">
      <w:pPr>
        <w:rPr>
          <w:lang w:val="uk-UA"/>
        </w:rPr>
      </w:pPr>
      <w:r>
        <w:rPr>
          <w:lang w:val="uk-UA"/>
        </w:rPr>
        <w:t xml:space="preserve">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w:t>
      </w:r>
      <w:r>
        <w:rPr>
          <w:lang w:val="uk-UA"/>
        </w:rPr>
        <w:lastRenderedPageBreak/>
        <w:t>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7F3930">
      <w:pPr>
        <w:rPr>
          <w:lang w:val="uk-UA"/>
        </w:rPr>
      </w:pPr>
      <w:r>
        <w:rPr>
          <w:noProof/>
          <w:lang w:val="en-US" w:eastAsia="en-US"/>
        </w:rPr>
        <w:drawing>
          <wp:inline distT="0" distB="0" distL="0" distR="0" wp14:anchorId="2DF1BDE2" wp14:editId="6DD876ED">
            <wp:extent cx="5984145" cy="33623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1694" cy="3372185"/>
                    </a:xfrm>
                    <a:prstGeom prst="rect">
                      <a:avLst/>
                    </a:prstGeom>
                  </pic:spPr>
                </pic:pic>
              </a:graphicData>
            </a:graphic>
          </wp:inline>
        </w:drawing>
      </w:r>
    </w:p>
    <w:p w14:paraId="3484484F" w14:textId="77C7C4EF" w:rsidR="007F3930" w:rsidRDefault="007F3930" w:rsidP="007F3930">
      <w:pPr>
        <w:jc w:val="center"/>
        <w:rPr>
          <w:lang w:val="uk-UA"/>
        </w:rPr>
      </w:pPr>
      <w:r>
        <w:rPr>
          <w:lang w:val="uk-UA"/>
        </w:rPr>
        <w:t>Рисунок 2.5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6B7E1507" w:rsidR="00754F4C" w:rsidRDefault="00754F4C" w:rsidP="002179DC">
      <w:pPr>
        <w:pStyle w:val="2"/>
        <w:rPr>
          <w:lang w:val="uk-UA"/>
        </w:rPr>
      </w:pPr>
      <w:r>
        <w:rPr>
          <w:lang w:val="uk-UA"/>
        </w:rPr>
        <w:lastRenderedPageBreak/>
        <w:t>2.2 Реалізація</w:t>
      </w:r>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6190B7ED" w:rsidR="00B87EC4" w:rsidRDefault="00B87EC4" w:rsidP="007F3930">
      <w:pPr>
        <w:rPr>
          <w:lang w:val="en-US"/>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функціональна та аспектно-орієнтована [11].</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B87EC4">
        <w:rPr>
          <w:lang w:val="en-US"/>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використовувалась офіційна реалізація (технічно, </w:t>
      </w:r>
      <w:r w:rsidR="00C56204">
        <w:rPr>
          <w:lang w:val="en-US"/>
        </w:rPr>
        <w:t>binding</w:t>
      </w:r>
      <w:r w:rsidR="00C56204">
        <w:rPr>
          <w:lang w:val="uk-UA"/>
        </w:rPr>
        <w:t xml:space="preserve">, оскільки внутрішня </w:t>
      </w:r>
      <w:r w:rsidR="00C56204">
        <w:rPr>
          <w:lang w:val="uk-UA"/>
        </w:rPr>
        <w:lastRenderedPageBreak/>
        <w:t xml:space="preserve">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7C9B6650" w14:textId="77777777" w:rsidR="00AC73BC" w:rsidRDefault="00AC73BC" w:rsidP="007A3808">
      <w:pPr>
        <w:rPr>
          <w:lang w:val="uk-UA"/>
        </w:rPr>
      </w:pPr>
    </w:p>
    <w:p w14:paraId="11C8C8D0" w14:textId="3AA43073"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7A3808">
        <w:rPr>
          <w:lang w:val="uk-UA"/>
        </w:rPr>
        <w:t>2</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rPr>
        <w:drawing>
          <wp:inline distT="0" distB="0" distL="0" distR="0" wp14:anchorId="2E3ADE2B" wp14:editId="315E88DE">
            <wp:extent cx="5021515" cy="601027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5549" cy="6015104"/>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0C361089" w:rsidR="007A3808" w:rsidRPr="007A3808" w:rsidRDefault="007A3808" w:rsidP="00AC73BC">
      <w:pPr>
        <w:jc w:val="center"/>
        <w:rPr>
          <w:lang w:val="uk-UA"/>
        </w:rPr>
      </w:pPr>
      <w:r w:rsidRPr="007A3808">
        <w:rPr>
          <w:lang w:val="uk-UA"/>
        </w:rPr>
        <w:t xml:space="preserve">Рисунок </w:t>
      </w:r>
      <w:r w:rsidR="00CF244B">
        <w:rPr>
          <w:lang w:val="uk-UA"/>
        </w:rPr>
        <w:t>2</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12B57E66"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w:t>
      </w:r>
      <w:r w:rsidRPr="007A3808">
        <w:rPr>
          <w:lang w:val="uk-UA"/>
        </w:rPr>
        <w:lastRenderedPageBreak/>
        <w:t>можливість створювати інтернет-додатки за допомогою спеціального під'єднуваного модуля для браузера Unity, а також за допомогою експериментальної реалізації в межах модуля Adobe Flash Player. Застосування, створені за допомогою Unity, підтримують DirectX, OpenGL, Vulkan [9].</w:t>
      </w:r>
    </w:p>
    <w:p w14:paraId="0A17C9B5" w14:textId="77777777"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[10].</w:t>
      </w:r>
    </w:p>
    <w:p w14:paraId="4DA1D874" w14:textId="77777777"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[10].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cv2</w:t>
      </w:r>
    </w:p>
    <w:p w14:paraId="6A27DDF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numpy as np</w:t>
      </w:r>
    </w:p>
    <w:p w14:paraId="167C4EE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win32gui, win32ui, win32con, win32api</w:t>
      </w:r>
    </w:p>
    <w:p w14:paraId="39EC213A" w14:textId="77777777" w:rsidR="007B2178" w:rsidRPr="007B2178" w:rsidRDefault="007B2178" w:rsidP="007B2178">
      <w:pPr>
        <w:spacing w:line="240" w:lineRule="auto"/>
        <w:rPr>
          <w:rFonts w:ascii="Courier New" w:hAnsi="Courier New" w:cs="Courier New"/>
          <w:b/>
          <w:lang w:val="uk-UA"/>
        </w:rPr>
      </w:pPr>
    </w:p>
    <w:p w14:paraId="32C38D15"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def grab_screen(region=None):</w:t>
      </w:r>
    </w:p>
    <w:p w14:paraId="13081E65" w14:textId="77777777" w:rsidR="007B2178" w:rsidRPr="007B2178" w:rsidRDefault="007B2178" w:rsidP="007B2178">
      <w:pPr>
        <w:spacing w:line="240" w:lineRule="auto"/>
        <w:rPr>
          <w:rFonts w:ascii="Courier New" w:hAnsi="Courier New" w:cs="Courier New"/>
          <w:b/>
          <w:lang w:val="uk-UA"/>
        </w:rPr>
      </w:pPr>
    </w:p>
    <w:p w14:paraId="3982D24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 = win32gui.GetDesktopWindow()</w:t>
      </w:r>
    </w:p>
    <w:p w14:paraId="6AC98924" w14:textId="77777777" w:rsidR="007B2178" w:rsidRPr="007B2178" w:rsidRDefault="007B2178" w:rsidP="007B2178">
      <w:pPr>
        <w:spacing w:line="240" w:lineRule="auto"/>
        <w:rPr>
          <w:rFonts w:ascii="Courier New" w:hAnsi="Courier New" w:cs="Courier New"/>
          <w:b/>
          <w:lang w:val="uk-UA"/>
        </w:rPr>
      </w:pPr>
    </w:p>
    <w:p w14:paraId="509F0F6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if region:</w:t>
      </w:r>
    </w:p>
    <w:p w14:paraId="011DEC4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left,top,x2,y2 = region</w:t>
      </w:r>
    </w:p>
    <w:p w14:paraId="73FD68A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x2 - left + 1</w:t>
      </w:r>
    </w:p>
    <w:p w14:paraId="5BA4D63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y2 - top + 1</w:t>
      </w:r>
    </w:p>
    <w:p w14:paraId="5DBAD19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else:</w:t>
      </w:r>
    </w:p>
    <w:p w14:paraId="6308B23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win32api.GetSystemMetrics(win32con.SM_CXVIRTUALSCREEN)</w:t>
      </w:r>
    </w:p>
    <w:p w14:paraId="5FA94EE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win32api.GetSystemMetrics(win32con.SM_CYVIRTUALSCREEN)</w:t>
      </w:r>
    </w:p>
    <w:p w14:paraId="7D43ED58"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 = win32api.GetSystemMetrics(win32con.SM_XVIRTUALSCREEN)</w:t>
      </w:r>
    </w:p>
    <w:p w14:paraId="31F5407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top = win32api.GetSystemMetrics(win32con.SM_YVIRTUALSCREEN)</w:t>
      </w:r>
    </w:p>
    <w:p w14:paraId="28B77DBC" w14:textId="77777777" w:rsidR="007B2178" w:rsidRPr="007B2178" w:rsidRDefault="007B2178" w:rsidP="007B2178">
      <w:pPr>
        <w:spacing w:line="240" w:lineRule="auto"/>
        <w:rPr>
          <w:rFonts w:ascii="Courier New" w:hAnsi="Courier New" w:cs="Courier New"/>
          <w:b/>
          <w:lang w:val="uk-UA"/>
        </w:rPr>
      </w:pPr>
    </w:p>
    <w:p w14:paraId="225F60F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hwindc = win32gui.GetWindowDC(hwin)</w:t>
      </w:r>
    </w:p>
    <w:p w14:paraId="40181BD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 = win32ui.CreateDCFromHandle(hwindc)</w:t>
      </w:r>
    </w:p>
    <w:p w14:paraId="77F0790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 = srcdc.CreateCompatibleDC()</w:t>
      </w:r>
    </w:p>
    <w:p w14:paraId="5F5F88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 = win32ui.CreateBitmap()</w:t>
      </w:r>
    </w:p>
    <w:p w14:paraId="6F161E9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bmp.CreateCompatibleBitmap(srcdc, width, height)</w:t>
      </w:r>
    </w:p>
    <w:p w14:paraId="3EA106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memdc.SelectObject(bmp)</w:t>
      </w:r>
    </w:p>
    <w:p w14:paraId="4294DF8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memdc.BitBlt((0, 0), (width, height), srcdc, (left, top), win32con.SRCCOPY)</w:t>
      </w:r>
    </w:p>
    <w:p w14:paraId="644F7DC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t>
      </w:r>
    </w:p>
    <w:p w14:paraId="589834CC"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signedIntsArray = bmp.GetBitmapBits(True)</w:t>
      </w:r>
    </w:p>
    <w:p w14:paraId="622E4E3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 = np.fromstring(signedIntsArray, dtype='uint8')</w:t>
      </w:r>
    </w:p>
    <w:p w14:paraId="257BD1E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img.shape = (height,width,4)</w:t>
      </w:r>
    </w:p>
    <w:p w14:paraId="1A31362F" w14:textId="77777777" w:rsidR="007B2178" w:rsidRPr="007B2178" w:rsidRDefault="007B2178" w:rsidP="007B2178">
      <w:pPr>
        <w:spacing w:line="240" w:lineRule="auto"/>
        <w:rPr>
          <w:rFonts w:ascii="Courier New" w:hAnsi="Courier New" w:cs="Courier New"/>
          <w:b/>
          <w:lang w:val="uk-UA"/>
        </w:rPr>
      </w:pPr>
    </w:p>
    <w:p w14:paraId="6CF86EA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srcdc.DeleteDC()</w:t>
      </w:r>
    </w:p>
    <w:p w14:paraId="11BAFF9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memdc.DeleteDC()</w:t>
      </w:r>
    </w:p>
    <w:p w14:paraId="4DEC6A1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win32gui.ReleaseDC(hwin, hwindc)</w:t>
      </w:r>
    </w:p>
    <w:p w14:paraId="01B0036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win32gui.DeleteObject(bmp.GetHandle())</w:t>
      </w:r>
    </w:p>
    <w:p w14:paraId="5880301B" w14:textId="77777777" w:rsidR="007B2178" w:rsidRPr="007B2178" w:rsidRDefault="007B2178" w:rsidP="007B2178">
      <w:pPr>
        <w:spacing w:line="240" w:lineRule="auto"/>
        <w:rPr>
          <w:rFonts w:ascii="Courier New" w:hAnsi="Courier New" w:cs="Courier New"/>
          <w:b/>
          <w:lang w:val="uk-UA"/>
        </w:rPr>
      </w:pPr>
    </w:p>
    <w:p w14:paraId="40B6ED94" w14:textId="48C26EE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3F07B8">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lastRenderedPageBreak/>
        <w:t>#</w:t>
      </w:r>
    </w:p>
    <w:p w14:paraId="4D1227F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 struct redefinitions </w:t>
      </w:r>
    </w:p>
    <w:p w14:paraId="4C9409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664798A4" w14:textId="77777777" w:rsidR="00E57C4F" w:rsidRPr="00E57C4F" w:rsidRDefault="00E57C4F" w:rsidP="00E57C4F">
      <w:pPr>
        <w:spacing w:line="240" w:lineRule="auto"/>
        <w:rPr>
          <w:rFonts w:ascii="Courier New" w:hAnsi="Courier New" w:cs="Courier New"/>
          <w:b/>
          <w:szCs w:val="28"/>
          <w:lang w:val="uk-UA"/>
        </w:rPr>
      </w:pPr>
    </w:p>
    <w:p w14:paraId="63B7AF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PUL = ctypes.POINTER(ctypes.c_ulong)</w:t>
      </w:r>
    </w:p>
    <w:p w14:paraId="18DE79B3" w14:textId="77777777" w:rsidR="00E57C4F" w:rsidRPr="00E57C4F" w:rsidRDefault="00E57C4F" w:rsidP="00E57C4F">
      <w:pPr>
        <w:spacing w:line="240" w:lineRule="auto"/>
        <w:rPr>
          <w:rFonts w:ascii="Courier New" w:hAnsi="Courier New" w:cs="Courier New"/>
          <w:b/>
          <w:szCs w:val="28"/>
          <w:lang w:val="uk-UA"/>
        </w:rPr>
      </w:pPr>
    </w:p>
    <w:p w14:paraId="29EF81C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KeyBdInput(ctypes.Structure):</w:t>
      </w:r>
    </w:p>
    <w:p w14:paraId="64534AA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6A6480F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("wVk",         ctypes.c_ushort),</w:t>
      </w:r>
    </w:p>
    <w:p w14:paraId="2CB4BE2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("wScan",       ctypes.c_ushort),</w:t>
      </w:r>
    </w:p>
    <w:p w14:paraId="2CEFB50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 ),</w:t>
      </w:r>
    </w:p>
    <w:p w14:paraId="02FFFB9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 ),</w:t>
      </w:r>
    </w:p>
    <w:p w14:paraId="3162F4D2"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3C56DB88"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B30C692" w14:textId="77777777" w:rsidR="00E57C4F" w:rsidRPr="00E57C4F" w:rsidRDefault="00E57C4F" w:rsidP="00E57C4F">
      <w:pPr>
        <w:spacing w:line="240" w:lineRule="auto"/>
        <w:rPr>
          <w:rFonts w:ascii="Courier New" w:hAnsi="Courier New" w:cs="Courier New"/>
          <w:b/>
          <w:szCs w:val="28"/>
          <w:lang w:val="uk-UA"/>
        </w:rPr>
      </w:pPr>
    </w:p>
    <w:p w14:paraId="493ECAE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HardwareInput(ctypes.Structure):</w:t>
      </w:r>
    </w:p>
    <w:p w14:paraId="08FA96C6"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1076EC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("uMsg",    ctypes.c_ulong ),</w:t>
      </w:r>
    </w:p>
    <w:p w14:paraId="3D65F5F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("wParamL", ctypes.c_short ),</w:t>
      </w:r>
    </w:p>
    <w:p w14:paraId="0B98F71F"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("wParamH", ctypes.c_ushort)</w:t>
      </w:r>
    </w:p>
    <w:p w14:paraId="064D08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54405F3F" w14:textId="77777777" w:rsidR="00E57C4F" w:rsidRPr="00E57C4F" w:rsidRDefault="00E57C4F" w:rsidP="00E57C4F">
      <w:pPr>
        <w:spacing w:line="240" w:lineRule="auto"/>
        <w:rPr>
          <w:rFonts w:ascii="Courier New" w:hAnsi="Courier New" w:cs="Courier New"/>
          <w:b/>
          <w:szCs w:val="28"/>
          <w:lang w:val="uk-UA"/>
        </w:rPr>
      </w:pPr>
    </w:p>
    <w:p w14:paraId="4492E21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MouseInput(ctypes.Structure):</w:t>
      </w:r>
    </w:p>
    <w:p w14:paraId="51F9071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5990E82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("dx",          ctypes.c_long ),</w:t>
      </w:r>
    </w:p>
    <w:p w14:paraId="2727C76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("dy",          ctypes.c_long ),</w:t>
      </w:r>
    </w:p>
    <w:p w14:paraId="3C18EDE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("mouseData",   ctypes.c_ulong),</w:t>
      </w:r>
    </w:p>
    <w:p w14:paraId="236C18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w:t>
      </w:r>
    </w:p>
    <w:p w14:paraId="04FE696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w:t>
      </w:r>
    </w:p>
    <w:p w14:paraId="2F1F2EC0"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5A513F6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16F58A6" w14:textId="77777777" w:rsidR="00E57C4F" w:rsidRPr="00E57C4F" w:rsidRDefault="00E57C4F" w:rsidP="00E57C4F">
      <w:pPr>
        <w:spacing w:line="240" w:lineRule="auto"/>
        <w:ind w:firstLine="0"/>
        <w:rPr>
          <w:rFonts w:ascii="Courier New" w:hAnsi="Courier New" w:cs="Courier New"/>
          <w:b/>
          <w:szCs w:val="28"/>
          <w:lang w:val="uk-UA"/>
        </w:rPr>
      </w:pPr>
    </w:p>
    <w:p w14:paraId="07A8BB5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def PressKey(_hexKeyCode):</w:t>
      </w:r>
    </w:p>
    <w:p w14:paraId="6F2897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extra  = ctypes.c_ulong(0)</w:t>
      </w:r>
    </w:p>
    <w:p w14:paraId="033D9D7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    = Input_I()</w:t>
      </w:r>
    </w:p>
    <w:p w14:paraId="6DCF274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ii_.ki = KeyBdInput(0, _hexKeyCode, 0x0008, 0, ctypes.pointer(extra))</w:t>
      </w:r>
    </w:p>
    <w:p w14:paraId="3F221C4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x      = Input(ctypes.c_ulong(1), ii_)</w:t>
      </w:r>
    </w:p>
    <w:p w14:paraId="1AA449D5" w14:textId="77777777" w:rsidR="00E57C4F" w:rsidRPr="00E57C4F" w:rsidRDefault="00E57C4F" w:rsidP="00E57C4F">
      <w:pPr>
        <w:spacing w:line="240" w:lineRule="auto"/>
        <w:rPr>
          <w:rFonts w:ascii="Courier New" w:hAnsi="Courier New" w:cs="Courier New"/>
          <w:b/>
          <w:szCs w:val="28"/>
          <w:lang w:val="uk-UA"/>
        </w:rPr>
      </w:pPr>
    </w:p>
    <w:p w14:paraId="2BB12907" w14:textId="1448777F" w:rsidR="002F70AC"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6071D85B" w:rsidR="000256D4" w:rsidRDefault="000256D4" w:rsidP="000256D4">
      <w:pPr>
        <w:rPr>
          <w:lang w:val="uk-UA"/>
        </w:rPr>
      </w:pPr>
      <w:r>
        <w:rPr>
          <w:lang w:val="uk-UA"/>
        </w:rPr>
        <w:lastRenderedPageBreak/>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У конкретному 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C6798E">
        <w:rPr>
          <w:lang w:val="uk-UA"/>
        </w:rPr>
        <w:t>2</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2E78F0AD" w:rsidR="00CF244B" w:rsidRDefault="000256D4" w:rsidP="000256D4">
      <w:pPr>
        <w:jc w:val="center"/>
        <w:rPr>
          <w:lang w:val="uk-UA"/>
        </w:rPr>
      </w:pPr>
      <w:r>
        <w:rPr>
          <w:lang w:val="uk-UA"/>
        </w:rPr>
        <w:t xml:space="preserve">Рисунок </w:t>
      </w:r>
      <w:r w:rsidR="00C6798E">
        <w:rPr>
          <w:lang w:val="uk-UA"/>
        </w:rPr>
        <w:t>2</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def roi(_image, _vertices):</w:t>
      </w:r>
    </w:p>
    <w:p w14:paraId="36AF09F7"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 = np.zeros_like(_image)</w:t>
      </w:r>
    </w:p>
    <w:p w14:paraId="741E289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cv2.fillPoly(mask, _vertices, 255)</w:t>
      </w:r>
    </w:p>
    <w:p w14:paraId="4407025D" w14:textId="77777777" w:rsidR="004D6905" w:rsidRPr="004D6905" w:rsidRDefault="004D6905" w:rsidP="004D6905">
      <w:pPr>
        <w:rPr>
          <w:rFonts w:ascii="Courier New" w:hAnsi="Courier New" w:cs="Courier New"/>
          <w:b/>
          <w:szCs w:val="28"/>
          <w:lang w:val="uk-UA"/>
        </w:rPr>
      </w:pPr>
    </w:p>
    <w:p w14:paraId="5BF292E8"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masked = cv2.bitwise_and(_image, mask)</w:t>
      </w:r>
    </w:p>
    <w:p w14:paraId="03FAC86B"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w:t>
      </w:r>
    </w:p>
    <w:p w14:paraId="181A08CA" w14:textId="46E76732" w:rsid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return masked</w:t>
      </w:r>
    </w:p>
    <w:p w14:paraId="7BF125D7" w14:textId="77777777" w:rsidR="004D6905" w:rsidRDefault="004D6905" w:rsidP="004D6905">
      <w:pPr>
        <w:rPr>
          <w:rFonts w:ascii="Courier New" w:hAnsi="Courier New" w:cs="Courier New"/>
          <w:b/>
          <w:szCs w:val="28"/>
          <w:lang w:val="uk-UA"/>
        </w:rPr>
      </w:pPr>
    </w:p>
    <w:p w14:paraId="281D0262" w14:textId="57F40A7A" w:rsidR="004D6905" w:rsidRDefault="00917C54" w:rsidP="004D6905">
      <w:pPr>
        <w:rPr>
          <w:lang w:val="uk-UA"/>
        </w:rPr>
      </w:pPr>
      <w:r>
        <w:rPr>
          <w:lang w:val="uk-UA"/>
        </w:rPr>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[23]</w:t>
      </w:r>
      <w:r w:rsidR="007A59B9">
        <w:rPr>
          <w:lang w:val="uk-UA"/>
        </w:rPr>
        <w:t>:</w:t>
      </w:r>
    </w:p>
    <w:p w14:paraId="497B4A79" w14:textId="77777777" w:rsidR="007A59B9" w:rsidRDefault="007A59B9" w:rsidP="004D6905">
      <w:pPr>
        <w:rPr>
          <w:lang w:val="uk-UA"/>
        </w:rPr>
      </w:pPr>
    </w:p>
    <w:p w14:paraId="75BF60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import tflearn</w:t>
      </w:r>
    </w:p>
    <w:p w14:paraId="49D656AE"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tflearn.layers.conv import conv_2d, max_pool_2d</w:t>
      </w:r>
    </w:p>
    <w:p w14:paraId="3EC822A9"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tflearn.layers.core import input_data, dropout, fully_connected</w:t>
      </w:r>
    </w:p>
    <w:p w14:paraId="1EE671E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tflearn.layers.estimator import regression</w:t>
      </w:r>
    </w:p>
    <w:p w14:paraId="09AB9F55"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tflearn.layers.normalization import local_response_normalization</w:t>
      </w:r>
    </w:p>
    <w:p w14:paraId="180C2426" w14:textId="77777777" w:rsidR="007A59B9" w:rsidRPr="007A59B9" w:rsidRDefault="007A59B9" w:rsidP="004277D3">
      <w:pPr>
        <w:jc w:val="left"/>
        <w:rPr>
          <w:rFonts w:ascii="Courier New" w:hAnsi="Courier New" w:cs="Courier New"/>
          <w:b/>
          <w:szCs w:val="28"/>
          <w:lang w:val="uk-UA"/>
        </w:rPr>
      </w:pPr>
    </w:p>
    <w:p w14:paraId="24D375F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def alexnet(width, height, lr):</w:t>
      </w:r>
    </w:p>
    <w:p w14:paraId="5F621684"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input_data(shape=[None, width, height, 1], name='input')</w:t>
      </w:r>
    </w:p>
    <w:p w14:paraId="5106BB3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96, 11, strides=4, activation='relu')</w:t>
      </w:r>
    </w:p>
    <w:p w14:paraId="0A4911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3021463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7909CC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5, activation='relu')</w:t>
      </w:r>
    </w:p>
    <w:p w14:paraId="51DB597B"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7049FB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lastRenderedPageBreak/>
        <w:t xml:space="preserve">    network = local_response_normalization(network)</w:t>
      </w:r>
    </w:p>
    <w:p w14:paraId="376F4B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43B427E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716C151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3, activation='relu')</w:t>
      </w:r>
    </w:p>
    <w:p w14:paraId="5A7238C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AF9C65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B3B0ED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73B40A51"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5CFCAD93"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649BCCD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480D8E1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3, activation='softmax')</w:t>
      </w:r>
    </w:p>
    <w:p w14:paraId="4B12227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regression(network, optimizer='momentum',</w:t>
      </w:r>
    </w:p>
    <w:p w14:paraId="11C0011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loss='categorical_crossentropy',</w:t>
      </w:r>
    </w:p>
    <w:p w14:paraId="5581B933" w14:textId="1FF6AA20"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learning_rate=lr, name='targets')</w:t>
      </w:r>
    </w:p>
    <w:p w14:paraId="6CAABE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model = tflearn.DNN(network, checkpoint_path='model_alexnet',</w:t>
      </w:r>
    </w:p>
    <w:p w14:paraId="6D5F1B6B" w14:textId="5B8B893B"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max_checkpoints=1, tensorboard_verbose=2, tensorboard_dir='log')</w:t>
      </w:r>
    </w:p>
    <w:p w14:paraId="74ABD346" w14:textId="77777777" w:rsidR="007A59B9" w:rsidRPr="007A59B9" w:rsidRDefault="007A59B9" w:rsidP="004277D3">
      <w:pPr>
        <w:jc w:val="left"/>
        <w:rPr>
          <w:rFonts w:ascii="Courier New" w:hAnsi="Courier New" w:cs="Courier New"/>
          <w:b/>
          <w:szCs w:val="28"/>
          <w:lang w:val="uk-UA"/>
        </w:rPr>
      </w:pPr>
    </w:p>
    <w:p w14:paraId="7E79519F" w14:textId="7ED52AEC" w:rsidR="007A59B9" w:rsidRPr="007A59B9" w:rsidRDefault="007A59B9" w:rsidP="004277D3">
      <w:pPr>
        <w:jc w:val="left"/>
        <w:rPr>
          <w:lang w:val="uk-UA"/>
        </w:rPr>
      </w:pPr>
      <w:r w:rsidRPr="007A59B9">
        <w:rPr>
          <w:rFonts w:ascii="Courier New" w:hAnsi="Courier New" w:cs="Courier New"/>
          <w:b/>
          <w:szCs w:val="28"/>
          <w:lang w:val="uk-UA"/>
        </w:rPr>
        <w:t xml:space="preserve">    return model</w:t>
      </w:r>
    </w:p>
    <w:p w14:paraId="5DC6A10B" w14:textId="0353DB14" w:rsidR="004D6905" w:rsidRDefault="00D325D1" w:rsidP="00D325D1">
      <w:pPr>
        <w:pStyle w:val="1"/>
      </w:pPr>
      <w:r>
        <w:lastRenderedPageBreak/>
        <w:t>3 ВИКОРИ</w:t>
      </w:r>
      <w:bookmarkStart w:id="0" w:name="_GoBack"/>
      <w:bookmarkEnd w:id="0"/>
      <w:r>
        <w:t>СТАННЯ ОТРИМАНИХ РЕЗУЛЬТАТІВ</w:t>
      </w:r>
    </w:p>
    <w:p w14:paraId="755B6D7B" w14:textId="77777777" w:rsidR="00D325D1" w:rsidRDefault="00D325D1" w:rsidP="00D325D1">
      <w:pPr>
        <w:rPr>
          <w:lang w:val="uk-UA"/>
        </w:rPr>
      </w:pPr>
    </w:p>
    <w:p w14:paraId="4F840809" w14:textId="77777777" w:rsidR="00D325D1" w:rsidRDefault="00D325D1" w:rsidP="00D325D1">
      <w:pPr>
        <w:rPr>
          <w:lang w:val="uk-UA"/>
        </w:rPr>
      </w:pPr>
    </w:p>
    <w:p w14:paraId="173520F5" w14:textId="6C3E08C1" w:rsidR="00D325D1" w:rsidRPr="00D325D1" w:rsidRDefault="00D325D1" w:rsidP="00D325D1">
      <w:pPr>
        <w:rPr>
          <w:lang w:val="uk-UA"/>
        </w:rPr>
      </w:pPr>
      <w:r>
        <w:rPr>
          <w:lang w:val="uk-UA"/>
        </w:rPr>
        <w:t>ДОДАТИ ПРО НАСТУПНІ ЕТАПИ РОЗРОБКИ + ПРО МОЖЛИВІСТЬ ДОДАННЯ У АВТОМОБІЛЬ</w:t>
      </w:r>
    </w:p>
    <w:p w14:paraId="6051F178" w14:textId="77777777" w:rsidR="004D6905" w:rsidRDefault="004D6905">
      <w:pPr>
        <w:spacing w:after="160" w:line="259" w:lineRule="auto"/>
        <w:ind w:firstLine="0"/>
        <w:jc w:val="left"/>
        <w:rPr>
          <w:lang w:val="uk-UA"/>
        </w:rPr>
      </w:pPr>
      <w:r>
        <w:rPr>
          <w:lang w:val="uk-UA"/>
        </w:rPr>
        <w:br w:type="page"/>
      </w:r>
    </w:p>
    <w:p w14:paraId="1162BF10" w14:textId="1E593BA5" w:rsidR="002F70AC" w:rsidRDefault="002F70AC" w:rsidP="004D6905">
      <w:pPr>
        <w:rPr>
          <w:lang w:val="uk-UA"/>
        </w:rPr>
      </w:pPr>
      <w:r>
        <w:rPr>
          <w:lang w:val="uk-UA"/>
        </w:rPr>
        <w:lastRenderedPageBreak/>
        <w:br w:type="page"/>
      </w:r>
    </w:p>
    <w:p w14:paraId="729B6C11" w14:textId="77777777" w:rsidR="00E57C4F" w:rsidRDefault="00E57C4F" w:rsidP="00E57C4F">
      <w:pPr>
        <w:spacing w:line="240" w:lineRule="auto"/>
        <w:rPr>
          <w:lang w:val="uk-UA"/>
        </w:rPr>
      </w:pPr>
    </w:p>
    <w:p w14:paraId="26505079" w14:textId="282376D0" w:rsidR="00087437" w:rsidRDefault="00087437" w:rsidP="00E57C4F">
      <w:pPr>
        <w:spacing w:line="240" w:lineRule="auto"/>
        <w:rPr>
          <w:lang w:val="uk-UA"/>
        </w:rPr>
      </w:pPr>
    </w:p>
    <w:p w14:paraId="57EC4391" w14:textId="77777777" w:rsidR="003F07B8" w:rsidRPr="00087437" w:rsidRDefault="003F07B8" w:rsidP="00087437">
      <w:pPr>
        <w:rPr>
          <w:lang w:val="uk-UA"/>
        </w:rPr>
      </w:pPr>
    </w:p>
    <w:p w14:paraId="1D8AE072" w14:textId="77777777" w:rsidR="00624EAB" w:rsidRPr="00087437" w:rsidRDefault="00624EAB" w:rsidP="00CE090D">
      <w:pPr>
        <w:rPr>
          <w:lang w:val="uk-UA"/>
        </w:rPr>
      </w:pPr>
    </w:p>
    <w:p w14:paraId="0FCA0EA8" w14:textId="376B07E1" w:rsidR="003A216B" w:rsidRPr="00173FE8" w:rsidRDefault="004311E4" w:rsidP="00C171EF">
      <w:pPr>
        <w:rPr>
          <w:lang w:val="uk-UA"/>
        </w:rPr>
      </w:pPr>
      <w:r w:rsidRPr="00173FE8">
        <w:rPr>
          <w:lang w:val="uk-UA"/>
        </w:rPr>
        <w:t>ОГЛЯД НАУКОВОЇ ЛІТЕРАТУРИ</w:t>
      </w:r>
    </w:p>
    <w:p w14:paraId="55A107D0" w14:textId="77777777" w:rsidR="004311E4" w:rsidRDefault="004311E4" w:rsidP="00C171EF">
      <w:pPr>
        <w:rPr>
          <w:lang w:val="uk-UA"/>
        </w:rPr>
      </w:pPr>
    </w:p>
    <w:p w14:paraId="21CF1D8F" w14:textId="40B0614E" w:rsidR="007A59B9" w:rsidRDefault="007A59B9" w:rsidP="00C171EF">
      <w:pPr>
        <w:rPr>
          <w:lang w:val="uk-UA"/>
        </w:rPr>
      </w:pPr>
      <w:hyperlink r:id="rId33" w:history="1">
        <w:r w:rsidRPr="003200BF">
          <w:rPr>
            <w:rStyle w:val="a5"/>
            <w:lang w:val="uk-UA"/>
          </w:rPr>
          <w:t>http://papers.nips.cc/paper/4824-imagenet-classification-with-deep-convolutional-neural-networks.pdf</w:t>
        </w:r>
      </w:hyperlink>
    </w:p>
    <w:p w14:paraId="35F28DB4" w14:textId="77777777" w:rsidR="007A59B9" w:rsidRPr="00173FE8" w:rsidRDefault="007A59B9" w:rsidP="00C171EF">
      <w:pPr>
        <w:rPr>
          <w:lang w:val="uk-UA"/>
        </w:rPr>
      </w:pPr>
    </w:p>
    <w:p w14:paraId="1DB5AD07" w14:textId="77777777" w:rsidR="004311E4" w:rsidRPr="00173FE8" w:rsidRDefault="0039709C" w:rsidP="00C171EF">
      <w:pPr>
        <w:rPr>
          <w:lang w:val="uk-UA"/>
        </w:rPr>
      </w:pPr>
      <w:hyperlink r:id="rId34" w:history="1">
        <w:r w:rsidR="004311E4" w:rsidRPr="00173FE8">
          <w:rPr>
            <w:rStyle w:val="a5"/>
            <w:lang w:val="uk-UA"/>
          </w:rPr>
          <w:t>https://waymo.com/tech/</w:t>
        </w:r>
      </w:hyperlink>
      <w:r w:rsidR="004311E4" w:rsidRPr="00173FE8">
        <w:rPr>
          <w:lang w:val="uk-UA"/>
        </w:rPr>
        <w:t xml:space="preserve"> (Google car)</w:t>
      </w:r>
    </w:p>
    <w:p w14:paraId="5DBB9FB0" w14:textId="77777777" w:rsidR="00733A97" w:rsidRPr="00173FE8" w:rsidRDefault="00733A97" w:rsidP="00C171EF">
      <w:pPr>
        <w:rPr>
          <w:lang w:val="uk-UA"/>
        </w:rPr>
      </w:pPr>
    </w:p>
    <w:p w14:paraId="01E9FAFB" w14:textId="77777777" w:rsidR="00733A97" w:rsidRPr="00173FE8" w:rsidRDefault="00733A97" w:rsidP="00733A97">
      <w:pPr>
        <w:rPr>
          <w:lang w:val="uk-UA"/>
        </w:rPr>
      </w:pPr>
      <w:r w:rsidRPr="00173FE8">
        <w:rPr>
          <w:lang w:val="uk-UA"/>
        </w:rPr>
        <w:t xml:space="preserve">Автономна навігація за допомогою візуальних засобів є активною дослідницькою областю протягом багатьох років </w:t>
      </w:r>
      <w:commentRangeStart w:id="1"/>
      <w:r w:rsidRPr="00173FE8">
        <w:rPr>
          <w:lang w:val="uk-UA"/>
        </w:rPr>
        <w:t>[1]</w:t>
      </w:r>
      <w:commentRangeEnd w:id="1"/>
      <w:r w:rsidRPr="00173FE8">
        <w:rPr>
          <w:rStyle w:val="a6"/>
          <w:lang w:val="uk-UA"/>
        </w:rPr>
        <w:commentReference w:id="1"/>
      </w:r>
      <w:r w:rsidRPr="00173FE8">
        <w:rPr>
          <w:lang w:val="uk-UA"/>
        </w:rPr>
        <w:t>. Одною з перших ідей для автономного автомобіля є відслідкування автомобілів та пересування зі іншими транспортними засобами, що є рутинною задачею під час міського трафіку, який складається з заторів та монотонного руху у завданній інфраструктурі міста. Іншою сферою застосування технологій допоміжника автоматичного пасивного пересування є рух по автомагістралі, якому також властиві якості монотонності та відносна залежність від пересування інших транспортниз агентів.</w:t>
      </w:r>
    </w:p>
    <w:p w14:paraId="084E3313" w14:textId="77777777" w:rsidR="009A685B" w:rsidRPr="00173FE8" w:rsidRDefault="009A685B" w:rsidP="00733A97">
      <w:pPr>
        <w:rPr>
          <w:lang w:val="uk-UA"/>
        </w:rPr>
      </w:pPr>
    </w:p>
    <w:p w14:paraId="3B0A02BF" w14:textId="77777777" w:rsidR="009A685B" w:rsidRPr="00173FE8" w:rsidRDefault="009A685B" w:rsidP="00733A97">
      <w:pPr>
        <w:rPr>
          <w:lang w:val="uk-UA"/>
        </w:rPr>
      </w:pPr>
      <w:r w:rsidRPr="00173FE8">
        <w:rPr>
          <w:lang w:val="uk-UA"/>
        </w:rPr>
        <w:t>Автономні транспортні засоби знаходяться на межі сфер штучного інтелекту та інженерії. Неможливо досягти результату не використовуючи комплексний підхід роботи з інженерними досягненнями та використанням останніх досліджень у області аналізу та прийняття рішень.</w:t>
      </w:r>
    </w:p>
    <w:p w14:paraId="0A18359E" w14:textId="77777777" w:rsidR="009A685B" w:rsidRPr="00173FE8" w:rsidRDefault="009A685B" w:rsidP="00733A97">
      <w:pPr>
        <w:rPr>
          <w:lang w:val="uk-UA"/>
        </w:rPr>
      </w:pPr>
    </w:p>
    <w:p w14:paraId="5DCDA997" w14:textId="77777777" w:rsidR="009A685B" w:rsidRPr="00173FE8" w:rsidRDefault="009A685B" w:rsidP="00733A97">
      <w:pPr>
        <w:rPr>
          <w:lang w:val="uk-UA"/>
        </w:rPr>
      </w:pPr>
      <w:r w:rsidRPr="00173FE8">
        <w:rPr>
          <w:lang w:val="uk-UA"/>
        </w:rPr>
        <w:t xml:space="preserve">Сучасна парадигма автомобільної індустрії зсунула свої пріорітети з потужних високоефективних автомобілей у сторону комфорту та безпеки як головних критеріїв конструювання. Цей зсув парадигми надав прискорення розробці різноманітних розумних технологій у засобах руху. Ультимативним рішення проблеми максимізації </w:t>
      </w:r>
      <w:r w:rsidRPr="00173FE8">
        <w:rPr>
          <w:lang w:val="uk-UA"/>
        </w:rPr>
        <w:lastRenderedPageBreak/>
        <w:t>комфорту та безпеки є розробка автономного автомобіля</w:t>
      </w:r>
      <w:r w:rsidR="00B0569B" w:rsidRPr="00173FE8">
        <w:rPr>
          <w:lang w:val="uk-UA"/>
        </w:rPr>
        <w:t>. Для виконання цієї міссії автомобіль повинен аналізувати свою середу пересування, розробляти план пересування та безпосередньо керування без втручання людини.</w:t>
      </w:r>
    </w:p>
    <w:p w14:paraId="35EFF2BA" w14:textId="77777777" w:rsidR="00B0569B" w:rsidRPr="00173FE8" w:rsidRDefault="00B0569B" w:rsidP="00733A97">
      <w:pPr>
        <w:rPr>
          <w:lang w:val="uk-UA"/>
        </w:rPr>
      </w:pPr>
      <w:r w:rsidRPr="00173FE8">
        <w:rPr>
          <w:lang w:val="uk-UA"/>
        </w:rPr>
        <w:t xml:space="preserve">Такі організації як Defensive Advanced Research Project Agency відкривають змагання для автономних автомобілей у пересічній місцевості та в урбаністичному оточенні. Перше змагання зосереджено на досягненні мети автономного пересування за умовою неможливості безпосереднього контролю людиною у реальному часі. Наприклад, ровер на Марсі або не потребуючий контролю розміновувач у військовому середовищі тощо. Друге змагання має на меті впровадження технологічних ноу-хау та досліджень у серійні автомобілі задля підвищення безпеки та комфорту пересування в урбаністичних умовах. У результаті глобальні автомобільні компанії постійно інвестують у розвиток коммерціалізації </w:t>
      </w:r>
      <w:r w:rsidR="007F4109" w:rsidRPr="00173FE8">
        <w:rPr>
          <w:lang w:val="uk-UA"/>
        </w:rPr>
        <w:t>автономних транспортних засобів.</w:t>
      </w:r>
    </w:p>
    <w:p w14:paraId="513FA07D" w14:textId="77777777" w:rsidR="007F4109" w:rsidRPr="00173FE8" w:rsidRDefault="007F4109" w:rsidP="00733A97">
      <w:pPr>
        <w:rPr>
          <w:lang w:val="uk-UA"/>
        </w:rPr>
      </w:pPr>
      <w:r w:rsidRPr="00173FE8">
        <w:rPr>
          <w:lang w:val="uk-UA"/>
        </w:rPr>
        <w:t>Одною з пріорітетних задач урбаністичної системи автономного автомобілю є відслідкування статичних перешкод (стіни, ліхтарі, паркани та інше) та динамінчих перешкод. Друга категорія більш широка і в неї потрапляють такі об’єкти як пішохіди, тварини, інші транспортні агенти (автомобілі, мотоцикли, велосипеди та інше). Також важливою темою для автоматизації руху є пересування у межах дорожніх правил, що включає у себе світлофори, різного роду дорожні знаки, пішоходні переходи, регулювальника та інші допоміжні сигнальні засоби.</w:t>
      </w:r>
    </w:p>
    <w:p w14:paraId="4118C7A8" w14:textId="31D6FA50" w:rsidR="00F75885" w:rsidRPr="00173FE8" w:rsidRDefault="00E7326B" w:rsidP="00733A97">
      <w:pPr>
        <w:rPr>
          <w:lang w:val="uk-UA"/>
        </w:rPr>
      </w:pPr>
      <w:r w:rsidRPr="00173FE8">
        <w:rPr>
          <w:lang w:val="uk-UA"/>
        </w:rPr>
        <w:t xml:space="preserve">Розробка такого транспортного засобу інтегрує технології з двух сфер людської діяльності: автомобільна індустрія та промисловість роботів. Надійну механічну та електричну платформу для автономних автомобілей можна досягти лише за допомогою продуктів діяльності автомобільної індустрії. Багато алгоритмів автономного пересування було досліджено </w:t>
      </w:r>
    </w:p>
    <w:p w14:paraId="10FCA9DD" w14:textId="77777777" w:rsidR="007F4109" w:rsidRPr="00173FE8" w:rsidRDefault="007F4109" w:rsidP="00733A97">
      <w:pPr>
        <w:rPr>
          <w:lang w:val="uk-UA"/>
        </w:rPr>
      </w:pPr>
      <w:r w:rsidRPr="00173FE8">
        <w:rPr>
          <w:lang w:val="uk-UA"/>
        </w:rPr>
        <w:t>(</w:t>
      </w:r>
      <w:hyperlink r:id="rId37" w:history="1">
        <w:r w:rsidRPr="00173FE8">
          <w:rPr>
            <w:rStyle w:val="a5"/>
            <w:lang w:val="uk-UA"/>
          </w:rPr>
          <w:t>http://ieeexplore.ieee.org/abstract/document/6809196/</w:t>
        </w:r>
      </w:hyperlink>
      <w:r w:rsidRPr="00173FE8">
        <w:rPr>
          <w:lang w:val="uk-UA"/>
        </w:rPr>
        <w:t>)</w:t>
      </w:r>
    </w:p>
    <w:p w14:paraId="480D3D94" w14:textId="77777777" w:rsidR="007F4109" w:rsidRPr="00173FE8" w:rsidRDefault="007F4109" w:rsidP="00733A97">
      <w:pPr>
        <w:rPr>
          <w:lang w:val="uk-UA"/>
        </w:rPr>
      </w:pPr>
    </w:p>
    <w:p w14:paraId="3F003CBE" w14:textId="48A3477F" w:rsidR="004311E4" w:rsidRPr="00173FE8" w:rsidRDefault="00CC6F22" w:rsidP="004516AB">
      <w:pPr>
        <w:jc w:val="center"/>
        <w:rPr>
          <w:lang w:val="uk-UA"/>
        </w:rPr>
      </w:pPr>
      <w:r w:rsidRPr="00173FE8">
        <w:rPr>
          <w:lang w:val="uk-UA"/>
        </w:rPr>
        <w:br w:type="column"/>
      </w:r>
      <w:r w:rsidRPr="00173FE8">
        <w:rPr>
          <w:lang w:val="uk-UA"/>
        </w:rPr>
        <w:lastRenderedPageBreak/>
        <w:t>ПЕРЕЛІК ПОСИЛАНЬ</w:t>
      </w:r>
    </w:p>
    <w:p w14:paraId="5D4E65A3" w14:textId="77777777" w:rsidR="004516AB" w:rsidRPr="00173FE8" w:rsidRDefault="004516AB" w:rsidP="004516AB">
      <w:pPr>
        <w:jc w:val="center"/>
        <w:rPr>
          <w:lang w:val="uk-UA"/>
        </w:rPr>
      </w:pPr>
    </w:p>
    <w:p w14:paraId="4C573544" w14:textId="77777777" w:rsidR="00CC6F22" w:rsidRPr="00173FE8" w:rsidRDefault="00CC6F22" w:rsidP="00C171EF">
      <w:pPr>
        <w:rPr>
          <w:lang w:val="uk-UA"/>
        </w:rPr>
      </w:pPr>
    </w:p>
    <w:p w14:paraId="432BF89E" w14:textId="211960C8" w:rsidR="00CC6F22" w:rsidRPr="00173FE8" w:rsidRDefault="00CC6F22" w:rsidP="00C171EF">
      <w:pPr>
        <w:rPr>
          <w:lang w:val="uk-UA"/>
        </w:rPr>
      </w:pPr>
      <w:r w:rsidRPr="00173FE8">
        <w:rPr>
          <w:lang w:val="uk-UA"/>
        </w:rPr>
        <w:t xml:space="preserve">[1] Jeong E and Oh C 2017 Evaluating the effectiveness of active vehicle safety systems Accident Analysis &amp; Prevention 85-96 </w:t>
      </w:r>
    </w:p>
    <w:p w14:paraId="65A28C6E" w14:textId="77777777" w:rsidR="00CC6F22" w:rsidRPr="00173FE8" w:rsidRDefault="00CC6F22" w:rsidP="00C171EF">
      <w:pPr>
        <w:rPr>
          <w:lang w:val="uk-UA"/>
        </w:rPr>
      </w:pPr>
      <w:r w:rsidRPr="00173FE8">
        <w:rPr>
          <w:lang w:val="uk-UA"/>
        </w:rPr>
        <w:t xml:space="preserve">[2] Ni L, Gupta A, Falcone P and Johannesson L 2016 Vehicle lateral motion control with perfomance and safety guarantees IFAC Proceedings Volumes 285-90 </w:t>
      </w:r>
    </w:p>
    <w:p w14:paraId="14615523" w14:textId="77777777" w:rsidR="00CC6F22" w:rsidRPr="00173FE8" w:rsidRDefault="00CC6F22" w:rsidP="00C171EF">
      <w:pPr>
        <w:rPr>
          <w:lang w:val="uk-UA"/>
        </w:rPr>
      </w:pPr>
      <w:r w:rsidRPr="00173FE8">
        <w:rPr>
          <w:lang w:val="uk-UA"/>
        </w:rPr>
        <w:t xml:space="preserve">[3] Bakfish K and Hajnc D 2003 New book about tires (Moscow: Izdatel'stvo Astrel') – in Russian </w:t>
      </w:r>
    </w:p>
    <w:p w14:paraId="602DC1EE" w14:textId="77777777" w:rsidR="00CC6F22" w:rsidRPr="00173FE8" w:rsidRDefault="00CC6F22" w:rsidP="00C171EF">
      <w:pPr>
        <w:rPr>
          <w:lang w:val="uk-UA"/>
        </w:rPr>
      </w:pPr>
      <w:r w:rsidRPr="00173FE8">
        <w:rPr>
          <w:lang w:val="uk-UA"/>
        </w:rPr>
        <w:t xml:space="preserve">[4] Buznikov S E 2009 The method of constructing information virtual sensors for car’s active safety systems Proc. of XVII Int. Conf. “The management problems of safety in complex systems” (Moscow: Russian State University for the Humanities Press) pp 420-4 – in Russian </w:t>
      </w:r>
    </w:p>
    <w:p w14:paraId="7C8E380D" w14:textId="77777777" w:rsidR="00CC6F22" w:rsidRPr="00173FE8" w:rsidRDefault="00CC6F22" w:rsidP="00C171EF">
      <w:pPr>
        <w:rPr>
          <w:lang w:val="uk-UA"/>
        </w:rPr>
      </w:pPr>
      <w:r w:rsidRPr="00173FE8">
        <w:rPr>
          <w:lang w:val="uk-UA"/>
        </w:rPr>
        <w:t xml:space="preserve">[5] Buznikov S E, Elkin D S, Shabanov N S and Strukov V O 2016 Task of safe automatic braking of the vehicle Trudy NAMI 44-52 – in Russian </w:t>
      </w:r>
    </w:p>
    <w:p w14:paraId="3A137D47" w14:textId="77777777" w:rsidR="00CC6F22" w:rsidRPr="00173FE8" w:rsidRDefault="00CC6F22" w:rsidP="00C171EF">
      <w:pPr>
        <w:rPr>
          <w:lang w:val="uk-UA"/>
        </w:rPr>
      </w:pPr>
      <w:r w:rsidRPr="00173FE8">
        <w:rPr>
          <w:lang w:val="uk-UA"/>
        </w:rPr>
        <w:t xml:space="preserve">[6] Buznikov S E, Elkin D S 2007 Identification of maximal values of sliding friction coefficients of the vehicle wheels: the certificate of official registration program for computer # 2007610818 Rospatent </w:t>
      </w:r>
    </w:p>
    <w:p w14:paraId="2CFFFB7A" w14:textId="77777777" w:rsidR="00CC6F22" w:rsidRPr="00173FE8" w:rsidRDefault="00CC6F22" w:rsidP="00C171EF">
      <w:pPr>
        <w:rPr>
          <w:lang w:val="uk-UA"/>
        </w:rPr>
      </w:pPr>
      <w:r w:rsidRPr="00173FE8">
        <w:rPr>
          <w:lang w:val="uk-UA"/>
        </w:rPr>
        <w:t xml:space="preserve">[7] Saykin A, Bakhmutov S, Terenchenko A, Endachev D, Karpukhin K and Zarubkin V 2014 Tendency of Creation of "Driverles" Vehicles Abroad Biosciences Biotechnology Research Asia 11 p 241-6 </w:t>
      </w:r>
    </w:p>
    <w:p w14:paraId="27388BEB" w14:textId="77777777" w:rsidR="00CC6F22" w:rsidRPr="00173FE8" w:rsidRDefault="00CC6F22" w:rsidP="00C171EF">
      <w:pPr>
        <w:rPr>
          <w:lang w:val="uk-UA"/>
        </w:rPr>
      </w:pPr>
      <w:r w:rsidRPr="00173FE8">
        <w:rPr>
          <w:lang w:val="uk-UA"/>
        </w:rPr>
        <w:t xml:space="preserve">[8] Saikin A, Buznikov S and Karpukhin K 2016 The Analysis of Technical Vision Problems Typical for Driverless Vehicles Research Journal of Pharmaceutical, Biological and Chemical Sciences 7 #4 p 2053-9 </w:t>
      </w:r>
    </w:p>
    <w:p w14:paraId="5A40D9E1" w14:textId="77777777" w:rsidR="00CC6F22" w:rsidRPr="00173FE8" w:rsidRDefault="00CC6F22" w:rsidP="00C171EF">
      <w:pPr>
        <w:rPr>
          <w:lang w:val="uk-UA"/>
        </w:rPr>
      </w:pPr>
      <w:r w:rsidRPr="00173FE8">
        <w:rPr>
          <w:lang w:val="uk-UA"/>
        </w:rPr>
        <w:t xml:space="preserve">[9] Shadrin S, Ivanov A and Karpukhin K 2016 Using Data From Multiplex Networks on Vehicles in Road Tests, in Intelligent Transportation Systems, and in Self-Driving Cars Russian Engineering Research 36 #10 p 811-4 doi:10.3103/S1068798X16100166 </w:t>
      </w:r>
    </w:p>
    <w:p w14:paraId="09094990" w14:textId="77777777" w:rsidR="00CC6F22" w:rsidRPr="00173FE8" w:rsidRDefault="00CC6F22" w:rsidP="00C171EF">
      <w:pPr>
        <w:rPr>
          <w:lang w:val="uk-UA"/>
        </w:rPr>
      </w:pPr>
      <w:r w:rsidRPr="00173FE8">
        <w:rPr>
          <w:lang w:val="uk-UA"/>
        </w:rPr>
        <w:lastRenderedPageBreak/>
        <w:t>[10] Dakroub H, Shaout A and Awajan A 2016. Connected Car Architecture and Virtualization SAE Int. J. Passeng. Cars – Electron. Electr. Syst. 9(1) p 153-9 doi: 10.4271/2016-01-0081</w:t>
      </w:r>
    </w:p>
    <w:p w14:paraId="1779B731" w14:textId="4457C3CC" w:rsidR="00CC6F22" w:rsidRPr="00173FE8" w:rsidRDefault="00CC6F22" w:rsidP="00C171EF">
      <w:pPr>
        <w:rPr>
          <w:lang w:val="uk-UA"/>
        </w:rPr>
      </w:pPr>
      <w:r w:rsidRPr="00173FE8">
        <w:rPr>
          <w:lang w:val="uk-UA"/>
        </w:rPr>
        <w:t xml:space="preserve"> [11] Shadrin S and Ivanov A 2016 Algorithm of autonomous vehicle steering system control law estimation while the desired trajectory driving ARPN Journal of Engineering and Applied Sciences 11 #15 p 9312-6</w:t>
      </w:r>
    </w:p>
    <w:sectPr w:rsidR="00CC6F22" w:rsidRPr="00173FE8" w:rsidSect="00335862">
      <w:pgSz w:w="12240" w:h="15840"/>
      <w:pgMar w:top="1134" w:right="567" w:bottom="1134"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mitry Shpetnyi" w:date="2018-04-02T20:36:00Z" w:initials="DS">
    <w:p w14:paraId="5960AE68" w14:textId="77777777" w:rsidR="00733A97" w:rsidRPr="00733A97" w:rsidRDefault="00733A97">
      <w:pPr>
        <w:pStyle w:val="a7"/>
        <w:rPr>
          <w:lang w:val="en-US"/>
        </w:rPr>
      </w:pPr>
      <w:r>
        <w:rPr>
          <w:rStyle w:val="a6"/>
        </w:rPr>
        <w:annotationRef/>
      </w:r>
      <w:r w:rsidRPr="00733A97">
        <w:rPr>
          <w:lang w:val="en-US"/>
        </w:rPr>
        <w:t>[Aubert et al, 1990] [Crisman &amp; Thorpe, 1990] [Dickmanns &amp; Zapp, 19871 [Pomerleau, 1990].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60AE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1807BA" w14:textId="77777777" w:rsidR="0039709C" w:rsidRDefault="0039709C" w:rsidP="00553787">
      <w:pPr>
        <w:spacing w:line="240" w:lineRule="auto"/>
      </w:pPr>
      <w:r>
        <w:separator/>
      </w:r>
    </w:p>
  </w:endnote>
  <w:endnote w:type="continuationSeparator" w:id="0">
    <w:p w14:paraId="4FF6A964" w14:textId="77777777" w:rsidR="0039709C" w:rsidRDefault="0039709C"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5958A6" w14:textId="77777777" w:rsidR="0039709C" w:rsidRDefault="0039709C" w:rsidP="00553787">
      <w:pPr>
        <w:spacing w:line="240" w:lineRule="auto"/>
      </w:pPr>
      <w:r>
        <w:separator/>
      </w:r>
    </w:p>
  </w:footnote>
  <w:footnote w:type="continuationSeparator" w:id="0">
    <w:p w14:paraId="2291984D" w14:textId="77777777" w:rsidR="0039709C" w:rsidRDefault="0039709C" w:rsidP="0055378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mitry Shpetnyi">
    <w15:presenceInfo w15:providerId="AD" w15:userId="S-1-5-21-1229272821-1606980848-854245398-11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24B59"/>
    <w:rsid w:val="000256D4"/>
    <w:rsid w:val="00034E4D"/>
    <w:rsid w:val="00041293"/>
    <w:rsid w:val="00044A15"/>
    <w:rsid w:val="00064324"/>
    <w:rsid w:val="0007308E"/>
    <w:rsid w:val="00087437"/>
    <w:rsid w:val="000F07CB"/>
    <w:rsid w:val="000F736C"/>
    <w:rsid w:val="0011722A"/>
    <w:rsid w:val="00123287"/>
    <w:rsid w:val="00124E7B"/>
    <w:rsid w:val="0013341E"/>
    <w:rsid w:val="00134547"/>
    <w:rsid w:val="0014240D"/>
    <w:rsid w:val="00150953"/>
    <w:rsid w:val="00173FE8"/>
    <w:rsid w:val="00177B29"/>
    <w:rsid w:val="0019337D"/>
    <w:rsid w:val="00194A58"/>
    <w:rsid w:val="001B1C30"/>
    <w:rsid w:val="001B70DD"/>
    <w:rsid w:val="0020249A"/>
    <w:rsid w:val="002179DC"/>
    <w:rsid w:val="00232CA4"/>
    <w:rsid w:val="002519E9"/>
    <w:rsid w:val="002635D2"/>
    <w:rsid w:val="00265DCA"/>
    <w:rsid w:val="00265F6B"/>
    <w:rsid w:val="002A4211"/>
    <w:rsid w:val="002A71AF"/>
    <w:rsid w:val="002C3AE3"/>
    <w:rsid w:val="002F70AC"/>
    <w:rsid w:val="00335862"/>
    <w:rsid w:val="003424AB"/>
    <w:rsid w:val="003539AE"/>
    <w:rsid w:val="00360790"/>
    <w:rsid w:val="00391552"/>
    <w:rsid w:val="00393DC1"/>
    <w:rsid w:val="003950F4"/>
    <w:rsid w:val="0039709C"/>
    <w:rsid w:val="003A216B"/>
    <w:rsid w:val="003A555F"/>
    <w:rsid w:val="003D59CD"/>
    <w:rsid w:val="003F07B8"/>
    <w:rsid w:val="004127BF"/>
    <w:rsid w:val="004163CD"/>
    <w:rsid w:val="004277D3"/>
    <w:rsid w:val="004311E4"/>
    <w:rsid w:val="00443F6E"/>
    <w:rsid w:val="004516AB"/>
    <w:rsid w:val="00452BB7"/>
    <w:rsid w:val="00454DA4"/>
    <w:rsid w:val="004728DA"/>
    <w:rsid w:val="0048439C"/>
    <w:rsid w:val="004C1E3F"/>
    <w:rsid w:val="004D6905"/>
    <w:rsid w:val="005075BA"/>
    <w:rsid w:val="00511C71"/>
    <w:rsid w:val="00553787"/>
    <w:rsid w:val="00555B3B"/>
    <w:rsid w:val="00580072"/>
    <w:rsid w:val="005D7097"/>
    <w:rsid w:val="00622EE5"/>
    <w:rsid w:val="00624EAB"/>
    <w:rsid w:val="00651456"/>
    <w:rsid w:val="0069280E"/>
    <w:rsid w:val="006B5ECC"/>
    <w:rsid w:val="006C713B"/>
    <w:rsid w:val="006E67F2"/>
    <w:rsid w:val="00724340"/>
    <w:rsid w:val="00733A97"/>
    <w:rsid w:val="00754F4C"/>
    <w:rsid w:val="00762C31"/>
    <w:rsid w:val="00781B9A"/>
    <w:rsid w:val="007A0F37"/>
    <w:rsid w:val="007A3808"/>
    <w:rsid w:val="007A59B9"/>
    <w:rsid w:val="007A7177"/>
    <w:rsid w:val="007B2178"/>
    <w:rsid w:val="007B32FA"/>
    <w:rsid w:val="007C0A36"/>
    <w:rsid w:val="007E63B8"/>
    <w:rsid w:val="007F3930"/>
    <w:rsid w:val="007F4109"/>
    <w:rsid w:val="008411E1"/>
    <w:rsid w:val="009055D4"/>
    <w:rsid w:val="00917C54"/>
    <w:rsid w:val="0096022D"/>
    <w:rsid w:val="00987654"/>
    <w:rsid w:val="009A685B"/>
    <w:rsid w:val="009C6F0D"/>
    <w:rsid w:val="009F7857"/>
    <w:rsid w:val="009F7BE3"/>
    <w:rsid w:val="00A43D06"/>
    <w:rsid w:val="00A57D2E"/>
    <w:rsid w:val="00A627E2"/>
    <w:rsid w:val="00A90F31"/>
    <w:rsid w:val="00AC4D62"/>
    <w:rsid w:val="00AC6E17"/>
    <w:rsid w:val="00AC73BC"/>
    <w:rsid w:val="00B0569B"/>
    <w:rsid w:val="00B431C6"/>
    <w:rsid w:val="00B87EC4"/>
    <w:rsid w:val="00BA2256"/>
    <w:rsid w:val="00BB1356"/>
    <w:rsid w:val="00BD131B"/>
    <w:rsid w:val="00BE2E74"/>
    <w:rsid w:val="00C03CEE"/>
    <w:rsid w:val="00C13BD1"/>
    <w:rsid w:val="00C13F3C"/>
    <w:rsid w:val="00C1587C"/>
    <w:rsid w:val="00C171EF"/>
    <w:rsid w:val="00C406AD"/>
    <w:rsid w:val="00C56204"/>
    <w:rsid w:val="00C65817"/>
    <w:rsid w:val="00C6798E"/>
    <w:rsid w:val="00C82E79"/>
    <w:rsid w:val="00CC6F22"/>
    <w:rsid w:val="00CE090D"/>
    <w:rsid w:val="00CE50B0"/>
    <w:rsid w:val="00CF244B"/>
    <w:rsid w:val="00CF650B"/>
    <w:rsid w:val="00CF6F8A"/>
    <w:rsid w:val="00D05FDC"/>
    <w:rsid w:val="00D26B11"/>
    <w:rsid w:val="00D325D1"/>
    <w:rsid w:val="00D405F1"/>
    <w:rsid w:val="00D5748C"/>
    <w:rsid w:val="00D57815"/>
    <w:rsid w:val="00D85858"/>
    <w:rsid w:val="00D86EB9"/>
    <w:rsid w:val="00D9369E"/>
    <w:rsid w:val="00DC76C1"/>
    <w:rsid w:val="00DF233E"/>
    <w:rsid w:val="00E03ABC"/>
    <w:rsid w:val="00E57C4F"/>
    <w:rsid w:val="00E57D22"/>
    <w:rsid w:val="00E7013C"/>
    <w:rsid w:val="00E7326B"/>
    <w:rsid w:val="00E75573"/>
    <w:rsid w:val="00EA2F21"/>
    <w:rsid w:val="00EC729C"/>
    <w:rsid w:val="00EE1552"/>
    <w:rsid w:val="00EE47CA"/>
    <w:rsid w:val="00EF4A4A"/>
    <w:rsid w:val="00EF4BCE"/>
    <w:rsid w:val="00EF7AD0"/>
    <w:rsid w:val="00F0367D"/>
    <w:rsid w:val="00F444F4"/>
    <w:rsid w:val="00F75885"/>
    <w:rsid w:val="00FA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19337D"/>
    <w:pPr>
      <w:jc w:val="center"/>
      <w:outlineLvl w:val="0"/>
    </w:pPr>
    <w:rPr>
      <w:lang w:val="uk-UA"/>
    </w:rPr>
  </w:style>
  <w:style w:type="paragraph" w:styleId="2">
    <w:name w:val="heading 2"/>
    <w:basedOn w:val="a"/>
    <w:next w:val="a"/>
    <w:link w:val="20"/>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19337D"/>
    <w:rPr>
      <w:rFonts w:ascii="Times New Roman" w:eastAsia="Times New Roman" w:hAnsi="Times New Roman" w:cs="Times New Roman"/>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0">
    <w:name w:val="Заголовок 2 Знак"/>
    <w:basedOn w:val="a0"/>
    <w:link w:val="2"/>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waymo.com/tech/"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apers.nips.cc/paper/4824-imagenet-classification-with-deep-convolutional-neural-networks.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ieeexplore.ieee.org/abstract/document/6809196/"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microsoft.com/office/2011/relationships/commentsExtended" Target="commentsExtended.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comments" Target="comment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CF5AF-878C-4755-AE10-B3A52FD60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6131</TotalTime>
  <Pages>56</Pages>
  <Words>10864</Words>
  <Characters>61925</Characters>
  <Application>Microsoft Office Word</Application>
  <DocSecurity>0</DocSecurity>
  <Lines>516</Lines>
  <Paragraphs>145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59</cp:revision>
  <dcterms:created xsi:type="dcterms:W3CDTF">2018-03-18T17:37:00Z</dcterms:created>
  <dcterms:modified xsi:type="dcterms:W3CDTF">2018-05-27T20:31:00Z</dcterms:modified>
</cp:coreProperties>
</file>